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82EC" w14:textId="52982022" w:rsidR="00EC7D81" w:rsidRPr="00EC7D81" w:rsidRDefault="00EC7D81" w:rsidP="00EC7D81">
      <w:r w:rsidRPr="00EC7D81">
        <w:t xml:space="preserve">Monitoring d’une </w:t>
      </w:r>
      <w:r>
        <w:t>API</w:t>
      </w:r>
    </w:p>
    <w:p w14:paraId="0BFA9D1C" w14:textId="77777777" w:rsidR="00EC7D81" w:rsidRPr="00EC7D81" w:rsidRDefault="00EC7D81" w:rsidP="00EC7D81">
      <w:r w:rsidRPr="00EC7D81">
        <w:t>Le monitoring d’une application consiste à mettre en place des outils et des métriques permettant de s’assurer du bon fonctionnement de l’application. Cela inclut la surveillance de ses performances, de sa disponibilité, et éventuellement des erreurs survenues lors du traitement des différentes requêtes.</w:t>
      </w:r>
    </w:p>
    <w:p w14:paraId="2869FAF0" w14:textId="77777777" w:rsidR="00EC7D81" w:rsidRPr="00EC7D81" w:rsidRDefault="00EC7D81" w:rsidP="00EC7D81">
      <w:r w:rsidRPr="00EC7D81">
        <w:t>Divers outils permettent de monitorer une application et de détecter ses potentiels dysfonctionnements. La complexité d’intégration et de l’usage de ces outils varie en fonction des métriques relevées ainsi que la précision de ces mesures.</w:t>
      </w:r>
    </w:p>
    <w:p w14:paraId="04CC92C5" w14:textId="77777777" w:rsidR="00EC7D81" w:rsidRPr="00EC7D81" w:rsidRDefault="00EC7D81" w:rsidP="00EC7D81">
      <w:r w:rsidRPr="00EC7D81">
        <w:t xml:space="preserve">1. </w:t>
      </w:r>
      <w:proofErr w:type="spellStart"/>
      <w:r w:rsidRPr="00EC7D81">
        <w:t>Logging</w:t>
      </w:r>
      <w:proofErr w:type="spellEnd"/>
    </w:p>
    <w:p w14:paraId="37275148" w14:textId="77777777" w:rsidR="00EC7D81" w:rsidRPr="00EC7D81" w:rsidRDefault="00EC7D81" w:rsidP="00EC7D81">
      <w:r w:rsidRPr="00EC7D81">
        <w:t xml:space="preserve">Le </w:t>
      </w:r>
      <w:proofErr w:type="spellStart"/>
      <w:r w:rsidRPr="00EC7D81">
        <w:t>logging</w:t>
      </w:r>
      <w:proofErr w:type="spellEnd"/>
      <w:r w:rsidRPr="00EC7D81">
        <w:t xml:space="preserve"> consiste à générer un journal d’événements produits par l’application. Ces événements peuvent être normaux. Ils ont dans ce cas un but informatif. Ils permettent de connaître les traitements et les opérations réalisés par l’application durant son fonctionnement nominal. Les événements peuvent également être anormaux. Ils permettent alors de conserver une trace des erreurs générées par l’application. L’ensemble de ces événements est utile pour déboguer une application et pour vérifier le processus des traitements exécutés. Généralement, à chaque événement sont associés un niveau de sévérité, un message et la date où l’événement s’est produit. Toutes ces données sont ensuite regroupées dans un seul fichier de journal (</w:t>
      </w:r>
      <w:r w:rsidRPr="00EC7D81">
        <w:rPr>
          <w:i/>
          <w:iCs/>
        </w:rPr>
        <w:t>log</w:t>
      </w:r>
      <w:r w:rsidRPr="00EC7D81">
        <w:t>) suivant un format prédéfini.</w:t>
      </w:r>
    </w:p>
    <w:p w14:paraId="7A65F618" w14:textId="77777777" w:rsidR="00EC7D81" w:rsidRPr="00EC7D81" w:rsidRDefault="00EC7D81" w:rsidP="00EC7D81">
      <w:r w:rsidRPr="00EC7D81">
        <w:t xml:space="preserve">Dans l’écosystème de la JVM, plusieurs bibliothèques et </w:t>
      </w:r>
      <w:proofErr w:type="spellStart"/>
      <w:r w:rsidRPr="00EC7D81">
        <w:t>frameworks</w:t>
      </w:r>
      <w:proofErr w:type="spellEnd"/>
      <w:r w:rsidRPr="00EC7D81">
        <w:t xml:space="preserve"> sont disponibles pour la gestion des journaux de logs. Parmi les plus connus figurent Log4j et </w:t>
      </w:r>
      <w:proofErr w:type="spellStart"/>
      <w:r w:rsidRPr="00EC7D81">
        <w:t>Logback</w:t>
      </w:r>
      <w:proofErr w:type="spellEnd"/>
      <w:r w:rsidRPr="00EC7D81">
        <w:t xml:space="preserve">. Toutefois, il est possible de découpler une application du </w:t>
      </w:r>
      <w:proofErr w:type="spellStart"/>
      <w:r w:rsidRPr="00EC7D81">
        <w:t>framework</w:t>
      </w:r>
      <w:proofErr w:type="spellEnd"/>
      <w:r w:rsidRPr="00EC7D81">
        <w:t xml:space="preserve"> de </w:t>
      </w:r>
      <w:proofErr w:type="spellStart"/>
      <w:r w:rsidRPr="00EC7D81">
        <w:t>logging</w:t>
      </w:r>
      <w:proofErr w:type="spellEnd"/>
      <w:r w:rsidRPr="00EC7D81">
        <w:t xml:space="preserve"> en utilisant la bibliothèque SLF4J. Grâce à cette librairie, il devient facile de passer d’un </w:t>
      </w:r>
      <w:proofErr w:type="spellStart"/>
      <w:r w:rsidRPr="00EC7D81">
        <w:t>framework</w:t>
      </w:r>
      <w:proofErr w:type="spellEnd"/>
      <w:r w:rsidRPr="00EC7D81">
        <w:t xml:space="preserve"> de </w:t>
      </w:r>
      <w:proofErr w:type="spellStart"/>
      <w:r w:rsidRPr="00EC7D81">
        <w:t>logging</w:t>
      </w:r>
      <w:proofErr w:type="spellEnd"/>
      <w:r w:rsidRPr="00EC7D81">
        <w:t xml:space="preserve"> à un autre sans avoir à modifier le code de l’application. Seule la configuration sera impactée par un tel changement.</w:t>
      </w:r>
    </w:p>
    <w:p w14:paraId="349EE6BD" w14:textId="77777777" w:rsidR="00EC7D81" w:rsidRPr="00EC7D81" w:rsidRDefault="00EC7D81" w:rsidP="00EC7D81">
      <w:r w:rsidRPr="00EC7D81">
        <w:t xml:space="preserve">Le </w:t>
      </w:r>
      <w:proofErr w:type="spellStart"/>
      <w:r w:rsidRPr="00EC7D81">
        <w:t>framework</w:t>
      </w:r>
      <w:proofErr w:type="spellEnd"/>
      <w:r w:rsidRPr="00EC7D81">
        <w:t xml:space="preserve"> </w:t>
      </w:r>
      <w:proofErr w:type="spellStart"/>
      <w:r w:rsidRPr="00EC7D81">
        <w:t>Ktor</w:t>
      </w:r>
      <w:proofErr w:type="spellEnd"/>
      <w:r w:rsidRPr="00EC7D81">
        <w:t xml:space="preserve"> utilise SLF4J comme librairie de </w:t>
      </w:r>
      <w:proofErr w:type="spellStart"/>
      <w:r w:rsidRPr="00EC7D81">
        <w:t>logging</w:t>
      </w:r>
      <w:proofErr w:type="spellEnd"/>
      <w:r w:rsidRPr="00EC7D81">
        <w:t xml:space="preserve"> quand l’application cible la JVM. Il est important de noter que SLF4J est simplement une couche d’abstraction. Il est donc nécessaire d’ajouter comme dépendance un des </w:t>
      </w:r>
      <w:proofErr w:type="spellStart"/>
      <w:r w:rsidRPr="00EC7D81">
        <w:t>frameworks</w:t>
      </w:r>
      <w:proofErr w:type="spellEnd"/>
      <w:r w:rsidRPr="00EC7D81">
        <w:t xml:space="preserve"> de </w:t>
      </w:r>
      <w:proofErr w:type="spellStart"/>
      <w:r w:rsidRPr="00EC7D81">
        <w:t>logging</w:t>
      </w:r>
      <w:proofErr w:type="spellEnd"/>
      <w:r w:rsidRPr="00EC7D81">
        <w:t>.</w:t>
      </w:r>
    </w:p>
    <w:p w14:paraId="4F06A96A" w14:textId="77777777" w:rsidR="00EC7D81" w:rsidRPr="00EC7D81" w:rsidRDefault="00EC7D81" w:rsidP="00EC7D81">
      <w:r w:rsidRPr="00EC7D81">
        <w:t xml:space="preserve">Dans cette section, nous allons utiliser le </w:t>
      </w:r>
      <w:proofErr w:type="spellStart"/>
      <w:r w:rsidRPr="00EC7D81">
        <w:t>framework</w:t>
      </w:r>
      <w:proofErr w:type="spellEnd"/>
      <w:r w:rsidRPr="00EC7D81">
        <w:t xml:space="preserve"> </w:t>
      </w:r>
      <w:proofErr w:type="spellStart"/>
      <w:r w:rsidRPr="00EC7D81">
        <w:t>Logback</w:t>
      </w:r>
      <w:proofErr w:type="spellEnd"/>
      <w:r w:rsidRPr="00EC7D81">
        <w:t xml:space="preserve"> pour générer les journaux de logs de l’application.</w:t>
      </w:r>
    </w:p>
    <w:p w14:paraId="4D9E2FA8" w14:textId="77777777" w:rsidR="00EC7D81" w:rsidRPr="00EC7D81" w:rsidRDefault="00EC7D81" w:rsidP="00EC7D81">
      <w:r w:rsidRPr="00EC7D81">
        <w:t>Il est donc nécessaire d’ajouter la dépendance suivante :</w:t>
      </w:r>
    </w:p>
    <w:p w14:paraId="48972C4D" w14:textId="77777777" w:rsidR="00EC7D81" w:rsidRPr="00EC7D81" w:rsidRDefault="00EC7D81" w:rsidP="00EC7D81">
      <w:pPr>
        <w:numPr>
          <w:ilvl w:val="0"/>
          <w:numId w:val="1"/>
        </w:numPr>
      </w:pPr>
      <w:proofErr w:type="spellStart"/>
      <w:r w:rsidRPr="00EC7D81">
        <w:t>Gradle</w:t>
      </w:r>
      <w:proofErr w:type="spellEnd"/>
    </w:p>
    <w:p w14:paraId="6A8B71DE" w14:textId="77777777" w:rsidR="00EC7D81" w:rsidRPr="00EC7D81" w:rsidRDefault="00EC7D81" w:rsidP="00EC7D81">
      <w:pPr>
        <w:rPr>
          <w:lang w:val="en-US"/>
        </w:rPr>
      </w:pPr>
      <w:proofErr w:type="spellStart"/>
      <w:r w:rsidRPr="00EC7D81">
        <w:rPr>
          <w:lang w:val="en-US"/>
        </w:rPr>
        <w:t>runtimeOnly</w:t>
      </w:r>
      <w:proofErr w:type="spellEnd"/>
      <w:r w:rsidRPr="00EC7D81">
        <w:rPr>
          <w:lang w:val="en-US"/>
        </w:rPr>
        <w:t>("</w:t>
      </w:r>
      <w:proofErr w:type="gramStart"/>
      <w:r w:rsidRPr="00EC7D81">
        <w:rPr>
          <w:lang w:val="en-US"/>
        </w:rPr>
        <w:t>ch.qos.logback</w:t>
      </w:r>
      <w:proofErr w:type="gramEnd"/>
      <w:r w:rsidRPr="00EC7D81">
        <w:rPr>
          <w:lang w:val="en-US"/>
        </w:rPr>
        <w:t xml:space="preserve">:logback-classic:1.4.14") </w:t>
      </w:r>
    </w:p>
    <w:p w14:paraId="029C4112" w14:textId="77777777" w:rsidR="00EC7D81" w:rsidRPr="00EC7D81" w:rsidRDefault="00EC7D81" w:rsidP="00EC7D81">
      <w:pPr>
        <w:numPr>
          <w:ilvl w:val="0"/>
          <w:numId w:val="2"/>
        </w:numPr>
      </w:pPr>
      <w:r w:rsidRPr="00EC7D81">
        <w:t>Maven</w:t>
      </w:r>
    </w:p>
    <w:p w14:paraId="3F7906D6" w14:textId="77777777" w:rsidR="00EC7D81" w:rsidRPr="00EC7D81" w:rsidRDefault="00EC7D81" w:rsidP="00EC7D81">
      <w:r w:rsidRPr="00EC7D81">
        <w:t>&lt;</w:t>
      </w:r>
      <w:proofErr w:type="spellStart"/>
      <w:proofErr w:type="gramStart"/>
      <w:r w:rsidRPr="00EC7D81">
        <w:t>dependency</w:t>
      </w:r>
      <w:proofErr w:type="spellEnd"/>
      <w:proofErr w:type="gramEnd"/>
      <w:r w:rsidRPr="00EC7D81">
        <w:t>&gt; </w:t>
      </w:r>
    </w:p>
    <w:p w14:paraId="21081B89" w14:textId="77777777" w:rsidR="00EC7D81" w:rsidRPr="00EC7D81" w:rsidRDefault="00EC7D81" w:rsidP="00EC7D81">
      <w:pPr>
        <w:rPr>
          <w:lang w:val="en-US"/>
        </w:rPr>
      </w:pPr>
      <w:r w:rsidRPr="00EC7D81">
        <w:rPr>
          <w:lang w:val="en-US"/>
        </w:rPr>
        <w:lastRenderedPageBreak/>
        <w:t>    &lt;</w:t>
      </w:r>
      <w:proofErr w:type="spellStart"/>
      <w:r w:rsidRPr="00EC7D81">
        <w:rPr>
          <w:lang w:val="en-US"/>
        </w:rPr>
        <w:t>groupId</w:t>
      </w:r>
      <w:proofErr w:type="spellEnd"/>
      <w:r w:rsidRPr="00EC7D81">
        <w:rPr>
          <w:lang w:val="en-US"/>
        </w:rPr>
        <w:t>&gt;</w:t>
      </w:r>
      <w:proofErr w:type="spellStart"/>
      <w:r w:rsidRPr="00EC7D81">
        <w:rPr>
          <w:lang w:val="en-US"/>
        </w:rPr>
        <w:t>ch.qos.logback</w:t>
      </w:r>
      <w:proofErr w:type="spellEnd"/>
      <w:r w:rsidRPr="00EC7D81">
        <w:rPr>
          <w:lang w:val="en-US"/>
        </w:rPr>
        <w:t>&lt;/</w:t>
      </w:r>
      <w:proofErr w:type="spellStart"/>
      <w:r w:rsidRPr="00EC7D81">
        <w:rPr>
          <w:lang w:val="en-US"/>
        </w:rPr>
        <w:t>groupId</w:t>
      </w:r>
      <w:proofErr w:type="spellEnd"/>
      <w:r w:rsidRPr="00EC7D81">
        <w:rPr>
          <w:lang w:val="en-US"/>
        </w:rPr>
        <w:t>&gt; </w:t>
      </w:r>
    </w:p>
    <w:p w14:paraId="4F150E71" w14:textId="77777777" w:rsidR="00EC7D81" w:rsidRPr="00EC7D81" w:rsidRDefault="00EC7D81" w:rsidP="00EC7D81">
      <w:pPr>
        <w:rPr>
          <w:lang w:val="en-US"/>
        </w:rPr>
      </w:pPr>
      <w:r w:rsidRPr="00EC7D81">
        <w:rPr>
          <w:lang w:val="en-US"/>
        </w:rPr>
        <w:t>    &lt;</w:t>
      </w:r>
      <w:proofErr w:type="spellStart"/>
      <w:r w:rsidRPr="00EC7D81">
        <w:rPr>
          <w:lang w:val="en-US"/>
        </w:rPr>
        <w:t>artifactId</w:t>
      </w:r>
      <w:proofErr w:type="spellEnd"/>
      <w:r w:rsidRPr="00EC7D81">
        <w:rPr>
          <w:lang w:val="en-US"/>
        </w:rPr>
        <w:t>&gt;</w:t>
      </w:r>
      <w:proofErr w:type="spellStart"/>
      <w:r w:rsidRPr="00EC7D81">
        <w:rPr>
          <w:lang w:val="en-US"/>
        </w:rPr>
        <w:t>logback</w:t>
      </w:r>
      <w:proofErr w:type="spellEnd"/>
      <w:r w:rsidRPr="00EC7D81">
        <w:rPr>
          <w:lang w:val="en-US"/>
        </w:rPr>
        <w:t>-classic&lt;/</w:t>
      </w:r>
      <w:proofErr w:type="spellStart"/>
      <w:r w:rsidRPr="00EC7D81">
        <w:rPr>
          <w:lang w:val="en-US"/>
        </w:rPr>
        <w:t>artifactId</w:t>
      </w:r>
      <w:proofErr w:type="spellEnd"/>
      <w:r w:rsidRPr="00EC7D81">
        <w:rPr>
          <w:lang w:val="en-US"/>
        </w:rPr>
        <w:t>&gt; </w:t>
      </w:r>
    </w:p>
    <w:p w14:paraId="75D7DD50" w14:textId="77777777" w:rsidR="00EC7D81" w:rsidRPr="00EC7D81" w:rsidRDefault="00EC7D81" w:rsidP="00EC7D81">
      <w:pPr>
        <w:rPr>
          <w:lang w:val="en-US"/>
        </w:rPr>
      </w:pPr>
      <w:r w:rsidRPr="00EC7D81">
        <w:rPr>
          <w:lang w:val="en-US"/>
        </w:rPr>
        <w:t>    &lt;version&gt;1.4.14&lt;/version&gt; </w:t>
      </w:r>
    </w:p>
    <w:p w14:paraId="75524536" w14:textId="77777777" w:rsidR="00EC7D81" w:rsidRPr="00EC7D81" w:rsidRDefault="00EC7D81" w:rsidP="00EC7D81">
      <w:r w:rsidRPr="00EC7D81">
        <w:rPr>
          <w:lang w:val="en-US"/>
        </w:rPr>
        <w:t>    </w:t>
      </w:r>
      <w:r w:rsidRPr="00EC7D81">
        <w:t>&lt;</w:t>
      </w:r>
      <w:proofErr w:type="gramStart"/>
      <w:r w:rsidRPr="00EC7D81">
        <w:t>scope</w:t>
      </w:r>
      <w:proofErr w:type="gramEnd"/>
      <w:r w:rsidRPr="00EC7D81">
        <w:t>&gt;runtime&lt;/scope&gt; </w:t>
      </w:r>
    </w:p>
    <w:p w14:paraId="70363242" w14:textId="77777777" w:rsidR="00EC7D81" w:rsidRPr="00EC7D81" w:rsidRDefault="00EC7D81" w:rsidP="00EC7D81">
      <w:r w:rsidRPr="00EC7D81">
        <w:t>&lt;/</w:t>
      </w:r>
      <w:proofErr w:type="spellStart"/>
      <w:r w:rsidRPr="00EC7D81">
        <w:t>dependency</w:t>
      </w:r>
      <w:proofErr w:type="spellEnd"/>
      <w:r w:rsidRPr="00EC7D81">
        <w:t xml:space="preserve">&gt; </w:t>
      </w:r>
    </w:p>
    <w:p w14:paraId="6A3301BD" w14:textId="77777777" w:rsidR="00EC7D81" w:rsidRPr="00EC7D81" w:rsidRDefault="00EC7D81" w:rsidP="00EC7D81">
      <w:r w:rsidRPr="00EC7D81">
        <w:t>La dépendance est ajoutée avec le scope runtime puisque dans le code on ne retrouvera que des appels aux méthodes de la librairie SLF4J. La compilation ne nécessite donc pas cette dépendance.</w:t>
      </w:r>
    </w:p>
    <w:p w14:paraId="41D6A1ED" w14:textId="77777777" w:rsidR="00EC7D81" w:rsidRPr="00EC7D81" w:rsidRDefault="00EC7D81" w:rsidP="00EC7D81">
      <w:r w:rsidRPr="00EC7D81">
        <w:t>Il est ensuite nécessaire d’ajouter un fichier de configuration. Ce fichier XML définit le format des événements de log générés par l’application :</w:t>
      </w:r>
    </w:p>
    <w:p w14:paraId="620EDB03" w14:textId="77777777" w:rsidR="00EC7D81" w:rsidRPr="00EC7D81" w:rsidRDefault="00EC7D81" w:rsidP="00EC7D81">
      <w:pPr>
        <w:rPr>
          <w:lang w:val="en-US"/>
        </w:rPr>
      </w:pPr>
      <w:r w:rsidRPr="00EC7D81">
        <w:t>    </w:t>
      </w:r>
      <w:r w:rsidRPr="00EC7D81">
        <w:rPr>
          <w:lang w:val="en-US"/>
        </w:rPr>
        <w:t>&lt;</w:t>
      </w:r>
      <w:proofErr w:type="spellStart"/>
      <w:r w:rsidRPr="00EC7D81">
        <w:rPr>
          <w:lang w:val="en-US"/>
        </w:rPr>
        <w:t>appender</w:t>
      </w:r>
      <w:proofErr w:type="spellEnd"/>
      <w:r w:rsidRPr="00EC7D81">
        <w:rPr>
          <w:lang w:val="en-US"/>
        </w:rPr>
        <w:t xml:space="preserve"> name="STDOUT" class=</w:t>
      </w:r>
    </w:p>
    <w:p w14:paraId="6EF4DABA" w14:textId="77777777" w:rsidR="00EC7D81" w:rsidRPr="00EC7D81" w:rsidRDefault="00EC7D81" w:rsidP="00EC7D81">
      <w:pPr>
        <w:rPr>
          <w:lang w:val="en-US"/>
        </w:rPr>
      </w:pPr>
      <w:r w:rsidRPr="00EC7D81">
        <w:rPr>
          <w:lang w:val="en-US"/>
        </w:rPr>
        <w:t>"</w:t>
      </w:r>
      <w:proofErr w:type="spellStart"/>
      <w:proofErr w:type="gramStart"/>
      <w:r w:rsidRPr="00EC7D81">
        <w:rPr>
          <w:lang w:val="en-US"/>
        </w:rPr>
        <w:t>ch.qos.logback</w:t>
      </w:r>
      <w:proofErr w:type="gramEnd"/>
      <w:r w:rsidRPr="00EC7D81">
        <w:rPr>
          <w:lang w:val="en-US"/>
        </w:rPr>
        <w:t>.</w:t>
      </w:r>
      <w:proofErr w:type="gramStart"/>
      <w:r w:rsidRPr="00EC7D81">
        <w:rPr>
          <w:lang w:val="en-US"/>
        </w:rPr>
        <w:t>core.ConsoleAppender</w:t>
      </w:r>
      <w:proofErr w:type="spellEnd"/>
      <w:proofErr w:type="gramEnd"/>
      <w:r w:rsidRPr="00EC7D81">
        <w:rPr>
          <w:lang w:val="en-US"/>
        </w:rPr>
        <w:t>"&gt; </w:t>
      </w:r>
    </w:p>
    <w:p w14:paraId="42780D34" w14:textId="77777777" w:rsidR="00EC7D81" w:rsidRPr="00EC7D81" w:rsidRDefault="00EC7D81" w:rsidP="00EC7D81">
      <w:pPr>
        <w:rPr>
          <w:lang w:val="en-US"/>
        </w:rPr>
      </w:pPr>
      <w:r w:rsidRPr="00EC7D81">
        <w:rPr>
          <w:lang w:val="en-US"/>
        </w:rPr>
        <w:t>        &lt;encoder&gt; </w:t>
      </w:r>
    </w:p>
    <w:p w14:paraId="129F52A5" w14:textId="77777777" w:rsidR="00EC7D81" w:rsidRPr="00EC7D81" w:rsidRDefault="00EC7D81" w:rsidP="00EC7D81">
      <w:pPr>
        <w:rPr>
          <w:lang w:val="en-US"/>
        </w:rPr>
      </w:pPr>
      <w:r w:rsidRPr="00EC7D81">
        <w:rPr>
          <w:lang w:val="en-US"/>
        </w:rPr>
        <w:t>            &lt;pattern&gt;%</w:t>
      </w:r>
      <w:proofErr w:type="gramStart"/>
      <w:r w:rsidRPr="00EC7D81">
        <w:rPr>
          <w:lang w:val="en-US"/>
        </w:rPr>
        <w:t>d{</w:t>
      </w:r>
      <w:proofErr w:type="spellStart"/>
      <w:proofErr w:type="gramEnd"/>
      <w:r w:rsidRPr="00EC7D81">
        <w:rPr>
          <w:lang w:val="en-US"/>
        </w:rPr>
        <w:t>yyyy</w:t>
      </w:r>
      <w:proofErr w:type="spellEnd"/>
      <w:r w:rsidRPr="00EC7D81">
        <w:rPr>
          <w:lang w:val="en-US"/>
        </w:rPr>
        <w:t xml:space="preserve">-MM-dd </w:t>
      </w:r>
      <w:proofErr w:type="spellStart"/>
      <w:r w:rsidRPr="00EC7D81">
        <w:rPr>
          <w:lang w:val="en-US"/>
        </w:rPr>
        <w:t>HH:</w:t>
      </w:r>
      <w:proofErr w:type="gramStart"/>
      <w:r w:rsidRPr="00EC7D81">
        <w:rPr>
          <w:lang w:val="en-US"/>
        </w:rPr>
        <w:t>mm:ss.SSS</w:t>
      </w:r>
      <w:proofErr w:type="spellEnd"/>
      <w:proofErr w:type="gramEnd"/>
      <w:r w:rsidRPr="00EC7D81">
        <w:rPr>
          <w:lang w:val="en-US"/>
        </w:rPr>
        <w:t xml:space="preserve">} [%thread] </w:t>
      </w:r>
    </w:p>
    <w:p w14:paraId="053233C0" w14:textId="77777777" w:rsidR="00EC7D81" w:rsidRPr="00EC7D81" w:rsidRDefault="00EC7D81" w:rsidP="00EC7D81">
      <w:pPr>
        <w:rPr>
          <w:lang w:val="en-US"/>
        </w:rPr>
      </w:pPr>
      <w:r w:rsidRPr="00EC7D81">
        <w:rPr>
          <w:lang w:val="en-US"/>
        </w:rPr>
        <w:t>%-5level %</w:t>
      </w:r>
      <w:proofErr w:type="gramStart"/>
      <w:r w:rsidRPr="00EC7D81">
        <w:rPr>
          <w:lang w:val="en-US"/>
        </w:rPr>
        <w:t>logger{</w:t>
      </w:r>
      <w:proofErr w:type="gramEnd"/>
      <w:r w:rsidRPr="00EC7D81">
        <w:rPr>
          <w:lang w:val="en-US"/>
        </w:rPr>
        <w:t>36} - %</w:t>
      </w:r>
      <w:proofErr w:type="spellStart"/>
      <w:r w:rsidRPr="00EC7D81">
        <w:rPr>
          <w:lang w:val="en-US"/>
        </w:rPr>
        <w:t>msg%n</w:t>
      </w:r>
      <w:proofErr w:type="spellEnd"/>
      <w:r w:rsidRPr="00EC7D81">
        <w:rPr>
          <w:lang w:val="en-US"/>
        </w:rPr>
        <w:t>&lt;/pattern&gt; </w:t>
      </w:r>
    </w:p>
    <w:p w14:paraId="71F7FBE1" w14:textId="77777777" w:rsidR="00EC7D81" w:rsidRPr="00EC7D81" w:rsidRDefault="00EC7D81" w:rsidP="00EC7D81">
      <w:r w:rsidRPr="00EC7D81">
        <w:rPr>
          <w:lang w:val="en-US"/>
        </w:rPr>
        <w:t>        </w:t>
      </w:r>
      <w:r w:rsidRPr="00EC7D81">
        <w:t>&lt;/encoder&gt; </w:t>
      </w:r>
    </w:p>
    <w:p w14:paraId="5186CA3E" w14:textId="77777777" w:rsidR="00EC7D81" w:rsidRPr="00EC7D81" w:rsidRDefault="00EC7D81" w:rsidP="00EC7D81">
      <w:r w:rsidRPr="00EC7D81">
        <w:t>    &lt;/</w:t>
      </w:r>
      <w:proofErr w:type="spellStart"/>
      <w:r w:rsidRPr="00EC7D81">
        <w:t>appender</w:t>
      </w:r>
      <w:proofErr w:type="spellEnd"/>
      <w:r w:rsidRPr="00EC7D81">
        <w:t xml:space="preserve">&gt; </w:t>
      </w:r>
    </w:p>
    <w:p w14:paraId="3B098EC1" w14:textId="77777777" w:rsidR="00EC7D81" w:rsidRPr="00EC7D81" w:rsidRDefault="00EC7D81" w:rsidP="00EC7D81">
      <w:r w:rsidRPr="00EC7D81">
        <w:t>Tous les événements de logs respecteront le format %</w:t>
      </w:r>
      <w:proofErr w:type="gramStart"/>
      <w:r w:rsidRPr="00EC7D81">
        <w:t>d{</w:t>
      </w:r>
      <w:proofErr w:type="spellStart"/>
      <w:proofErr w:type="gramEnd"/>
      <w:r w:rsidRPr="00EC7D81">
        <w:t>yyyy</w:t>
      </w:r>
      <w:proofErr w:type="spellEnd"/>
      <w:r w:rsidRPr="00EC7D81">
        <w:t xml:space="preserve">-MM-dd </w:t>
      </w:r>
      <w:proofErr w:type="spellStart"/>
      <w:proofErr w:type="gramStart"/>
      <w:r w:rsidRPr="00EC7D81">
        <w:t>HH:mm:ss.SSS</w:t>
      </w:r>
      <w:proofErr w:type="spellEnd"/>
      <w:proofErr w:type="gramEnd"/>
      <w:r w:rsidRPr="00EC7D81">
        <w:t>} [%thread] %-5level %</w:t>
      </w:r>
      <w:proofErr w:type="gramStart"/>
      <w:r w:rsidRPr="00EC7D81">
        <w:t>logger{</w:t>
      </w:r>
      <w:proofErr w:type="gramEnd"/>
      <w:r w:rsidRPr="00EC7D81">
        <w:t>36} - %</w:t>
      </w:r>
      <w:proofErr w:type="spellStart"/>
      <w:r w:rsidRPr="00EC7D81">
        <w:t>msg%n</w:t>
      </w:r>
      <w:proofErr w:type="spellEnd"/>
      <w:r w:rsidRPr="00EC7D81">
        <w:t>.</w:t>
      </w:r>
    </w:p>
    <w:p w14:paraId="78B660F8" w14:textId="77777777" w:rsidR="00EC7D81" w:rsidRPr="00EC7D81" w:rsidRDefault="00EC7D81" w:rsidP="00EC7D81">
      <w:pPr>
        <w:numPr>
          <w:ilvl w:val="0"/>
          <w:numId w:val="3"/>
        </w:numPr>
      </w:pPr>
      <w:r w:rsidRPr="00EC7D81">
        <w:t>%</w:t>
      </w:r>
      <w:proofErr w:type="gramStart"/>
      <w:r w:rsidRPr="00EC7D81">
        <w:t>d{</w:t>
      </w:r>
      <w:proofErr w:type="spellStart"/>
      <w:proofErr w:type="gramEnd"/>
      <w:r w:rsidRPr="00EC7D81">
        <w:t>yyyy</w:t>
      </w:r>
      <w:proofErr w:type="spellEnd"/>
      <w:r w:rsidRPr="00EC7D81">
        <w:t xml:space="preserve">-MM-dd </w:t>
      </w:r>
      <w:proofErr w:type="spellStart"/>
      <w:proofErr w:type="gramStart"/>
      <w:r w:rsidRPr="00EC7D81">
        <w:t>HH:mm:ss.SSS</w:t>
      </w:r>
      <w:proofErr w:type="spellEnd"/>
      <w:proofErr w:type="gramEnd"/>
      <w:r w:rsidRPr="00EC7D81">
        <w:t>} : il représente la date de production de l’événement.</w:t>
      </w:r>
    </w:p>
    <w:p w14:paraId="07B308A7" w14:textId="77777777" w:rsidR="00EC7D81" w:rsidRPr="00EC7D81" w:rsidRDefault="00EC7D81" w:rsidP="00EC7D81">
      <w:pPr>
        <w:numPr>
          <w:ilvl w:val="0"/>
          <w:numId w:val="3"/>
        </w:numPr>
      </w:pPr>
      <w:r w:rsidRPr="00EC7D81">
        <w:t> %thread : il représente le nom du thread où le code produisant l’événement a été exécuté.</w:t>
      </w:r>
    </w:p>
    <w:p w14:paraId="7A5F9A33" w14:textId="77777777" w:rsidR="00EC7D81" w:rsidRPr="00EC7D81" w:rsidRDefault="00EC7D81" w:rsidP="00EC7D81">
      <w:pPr>
        <w:numPr>
          <w:ilvl w:val="0"/>
          <w:numId w:val="3"/>
        </w:numPr>
      </w:pPr>
      <w:r w:rsidRPr="00EC7D81">
        <w:t> %-5level : il représente la sévérité de l’événement (par exemple, INFO, DEBUG...).</w:t>
      </w:r>
    </w:p>
    <w:p w14:paraId="40AB84D2" w14:textId="77777777" w:rsidR="00EC7D81" w:rsidRPr="00EC7D81" w:rsidRDefault="00EC7D81" w:rsidP="00EC7D81">
      <w:pPr>
        <w:numPr>
          <w:ilvl w:val="0"/>
          <w:numId w:val="3"/>
        </w:numPr>
      </w:pPr>
      <w:r w:rsidRPr="00EC7D81">
        <w:t>%logger : il représente le nom du logger. Par défaut, il correspond au nom complet de la classe.</w:t>
      </w:r>
    </w:p>
    <w:p w14:paraId="0F135485" w14:textId="77777777" w:rsidR="00EC7D81" w:rsidRPr="00EC7D81" w:rsidRDefault="00EC7D81" w:rsidP="00EC7D81">
      <w:pPr>
        <w:numPr>
          <w:ilvl w:val="0"/>
          <w:numId w:val="3"/>
        </w:numPr>
      </w:pPr>
      <w:r w:rsidRPr="00EC7D81">
        <w:t>%msg : il représente le message de l’événement.</w:t>
      </w:r>
    </w:p>
    <w:p w14:paraId="739E18D4" w14:textId="77777777" w:rsidR="00EC7D81" w:rsidRPr="00EC7D81" w:rsidRDefault="00EC7D81" w:rsidP="00EC7D81">
      <w:pPr>
        <w:numPr>
          <w:ilvl w:val="0"/>
          <w:numId w:val="3"/>
        </w:numPr>
      </w:pPr>
      <w:r w:rsidRPr="00EC7D81">
        <w:t>%n : il indique un saut de ligne.</w:t>
      </w:r>
    </w:p>
    <w:p w14:paraId="132B64CB" w14:textId="77777777" w:rsidR="00EC7D81" w:rsidRPr="00EC7D81" w:rsidRDefault="00EC7D81" w:rsidP="00EC7D81">
      <w:r w:rsidRPr="00EC7D81">
        <w:t>La configuration précédente déclare un </w:t>
      </w:r>
      <w:proofErr w:type="spellStart"/>
      <w:r w:rsidRPr="00EC7D81">
        <w:t>appender</w:t>
      </w:r>
      <w:proofErr w:type="spellEnd"/>
      <w:r w:rsidRPr="00EC7D81">
        <w:t xml:space="preserve"> avec le nom STDOUT. Chaque </w:t>
      </w:r>
      <w:proofErr w:type="spellStart"/>
      <w:r w:rsidRPr="00EC7D81">
        <w:t>appender</w:t>
      </w:r>
      <w:proofErr w:type="spellEnd"/>
      <w:r w:rsidRPr="00EC7D81">
        <w:t xml:space="preserve"> représente un format à utiliser pour générer les logs. Il définit aussi le format </w:t>
      </w:r>
      <w:r w:rsidRPr="00EC7D81">
        <w:lastRenderedPageBreak/>
        <w:t>de stockage des logs. La configuration précédente affichera les logs dans la sortie de la console standard "</w:t>
      </w:r>
      <w:proofErr w:type="spellStart"/>
      <w:proofErr w:type="gramStart"/>
      <w:r w:rsidRPr="00EC7D81">
        <w:t>ch.qos.logback</w:t>
      </w:r>
      <w:proofErr w:type="gramEnd"/>
      <w:r w:rsidRPr="00EC7D81">
        <w:t>.core</w:t>
      </w:r>
      <w:proofErr w:type="spellEnd"/>
      <w:r w:rsidRPr="00EC7D81">
        <w:t xml:space="preserve">. </w:t>
      </w:r>
      <w:proofErr w:type="spellStart"/>
      <w:r w:rsidRPr="00EC7D81">
        <w:t>ConsoleAppender</w:t>
      </w:r>
      <w:proofErr w:type="spellEnd"/>
      <w:r w:rsidRPr="00EC7D81">
        <w:t xml:space="preserve">". Il est possible de définir plusieurs </w:t>
      </w:r>
      <w:proofErr w:type="spellStart"/>
      <w:r w:rsidRPr="00EC7D81">
        <w:t>appenders</w:t>
      </w:r>
      <w:proofErr w:type="spellEnd"/>
      <w:r w:rsidRPr="00EC7D81">
        <w:t xml:space="preserve"> avec des noms différents.</w:t>
      </w:r>
    </w:p>
    <w:p w14:paraId="02C68941" w14:textId="77777777" w:rsidR="00EC7D81" w:rsidRPr="00EC7D81" w:rsidRDefault="00EC7D81" w:rsidP="00EC7D81">
      <w:r w:rsidRPr="00EC7D81">
        <w:t>La suite de la configuration consiste à déclarer le niveau de sévérité des logs à inclure dans le journal ainsi que l’</w:t>
      </w:r>
      <w:proofErr w:type="spellStart"/>
      <w:r w:rsidRPr="00EC7D81">
        <w:t>appender</w:t>
      </w:r>
      <w:proofErr w:type="spellEnd"/>
      <w:r w:rsidRPr="00EC7D81">
        <w:t> à utiliser :</w:t>
      </w:r>
    </w:p>
    <w:p w14:paraId="158C3D5C" w14:textId="77777777" w:rsidR="00EC7D81" w:rsidRPr="00EC7D81" w:rsidRDefault="00EC7D81" w:rsidP="00EC7D81">
      <w:pPr>
        <w:rPr>
          <w:lang w:val="en-US"/>
        </w:rPr>
      </w:pPr>
      <w:r w:rsidRPr="00EC7D81">
        <w:rPr>
          <w:lang w:val="en-US"/>
        </w:rPr>
        <w:t>&lt;root level="INFO"&gt; </w:t>
      </w:r>
    </w:p>
    <w:p w14:paraId="401AB57C" w14:textId="77777777" w:rsidR="00EC7D81" w:rsidRPr="00EC7D81" w:rsidRDefault="00EC7D81" w:rsidP="00EC7D81">
      <w:pPr>
        <w:rPr>
          <w:lang w:val="en-US"/>
        </w:rPr>
      </w:pPr>
      <w:r w:rsidRPr="00EC7D81">
        <w:rPr>
          <w:lang w:val="en-US"/>
        </w:rPr>
        <w:t>      &lt;</w:t>
      </w:r>
      <w:proofErr w:type="spellStart"/>
      <w:r w:rsidRPr="00EC7D81">
        <w:rPr>
          <w:lang w:val="en-US"/>
        </w:rPr>
        <w:t>appender</w:t>
      </w:r>
      <w:proofErr w:type="spellEnd"/>
      <w:r w:rsidRPr="00EC7D81">
        <w:rPr>
          <w:lang w:val="en-US"/>
        </w:rPr>
        <w:t>-ref ref="STDOUT"/&gt; </w:t>
      </w:r>
    </w:p>
    <w:p w14:paraId="5BB13654" w14:textId="77777777" w:rsidR="00EC7D81" w:rsidRPr="00EC7D81" w:rsidRDefault="00EC7D81" w:rsidP="00EC7D81">
      <w:r w:rsidRPr="00EC7D81">
        <w:t xml:space="preserve">&lt;/root&gt; </w:t>
      </w:r>
    </w:p>
    <w:p w14:paraId="387E1E04" w14:textId="77777777" w:rsidR="00EC7D81" w:rsidRPr="00EC7D81" w:rsidRDefault="00EC7D81" w:rsidP="00EC7D81">
      <w:r w:rsidRPr="00EC7D81">
        <w:t>Les niveaux de sévérité des logs offrent une hiérarchie permettant de classifier les messages en fonction de leur gravité. Lorsque le niveau INFO est activé, comme dans l’exemple précédent, il inclut également les messages du niveau ERROR, mais pas les messages du niveau DEBUG. Ceci permet d’assurer une visibilité appropriée des événements importants sans surcharger le fichier des logs par des informations détaillées.</w:t>
      </w:r>
    </w:p>
    <w:p w14:paraId="59524FB3" w14:textId="77777777" w:rsidR="00EC7D81" w:rsidRPr="00EC7D81" w:rsidRDefault="00EC7D81" w:rsidP="00EC7D81">
      <w:r w:rsidRPr="00EC7D81">
        <w:t>Le fichier de configuration complet est le suivant :</w:t>
      </w:r>
    </w:p>
    <w:p w14:paraId="45C87479" w14:textId="77777777" w:rsidR="00EC7D81" w:rsidRPr="00EC7D81" w:rsidRDefault="00EC7D81" w:rsidP="00EC7D81">
      <w:pPr>
        <w:rPr>
          <w:lang w:val="en-US"/>
        </w:rPr>
      </w:pPr>
      <w:r w:rsidRPr="00EC7D81">
        <w:rPr>
          <w:lang w:val="en-US"/>
        </w:rPr>
        <w:t>&lt;configuration&gt; </w:t>
      </w:r>
    </w:p>
    <w:p w14:paraId="362915C2" w14:textId="77777777" w:rsidR="00EC7D81" w:rsidRPr="00EC7D81" w:rsidRDefault="00EC7D81" w:rsidP="00EC7D81">
      <w:pPr>
        <w:rPr>
          <w:lang w:val="en-US"/>
        </w:rPr>
      </w:pPr>
      <w:r w:rsidRPr="00EC7D81">
        <w:rPr>
          <w:lang w:val="en-US"/>
        </w:rPr>
        <w:t>    &lt;</w:t>
      </w:r>
      <w:proofErr w:type="spellStart"/>
      <w:r w:rsidRPr="00EC7D81">
        <w:rPr>
          <w:lang w:val="en-US"/>
        </w:rPr>
        <w:t>appender</w:t>
      </w:r>
      <w:proofErr w:type="spellEnd"/>
      <w:r w:rsidRPr="00EC7D81">
        <w:rPr>
          <w:lang w:val="en-US"/>
        </w:rPr>
        <w:t xml:space="preserve"> name="STDOUT" class=</w:t>
      </w:r>
    </w:p>
    <w:p w14:paraId="6134781C" w14:textId="77777777" w:rsidR="00EC7D81" w:rsidRPr="00EC7D81" w:rsidRDefault="00EC7D81" w:rsidP="00EC7D81">
      <w:pPr>
        <w:rPr>
          <w:lang w:val="en-US"/>
        </w:rPr>
      </w:pPr>
      <w:r w:rsidRPr="00EC7D81">
        <w:rPr>
          <w:lang w:val="en-US"/>
        </w:rPr>
        <w:t>"</w:t>
      </w:r>
      <w:proofErr w:type="spellStart"/>
      <w:proofErr w:type="gramStart"/>
      <w:r w:rsidRPr="00EC7D81">
        <w:rPr>
          <w:lang w:val="en-US"/>
        </w:rPr>
        <w:t>ch.qos.logback</w:t>
      </w:r>
      <w:proofErr w:type="gramEnd"/>
      <w:r w:rsidRPr="00EC7D81">
        <w:rPr>
          <w:lang w:val="en-US"/>
        </w:rPr>
        <w:t>.</w:t>
      </w:r>
      <w:proofErr w:type="gramStart"/>
      <w:r w:rsidRPr="00EC7D81">
        <w:rPr>
          <w:lang w:val="en-US"/>
        </w:rPr>
        <w:t>core.ConsoleAppender</w:t>
      </w:r>
      <w:proofErr w:type="spellEnd"/>
      <w:proofErr w:type="gramEnd"/>
      <w:r w:rsidRPr="00EC7D81">
        <w:rPr>
          <w:lang w:val="en-US"/>
        </w:rPr>
        <w:t>"&gt; </w:t>
      </w:r>
    </w:p>
    <w:p w14:paraId="34F0B2B3" w14:textId="77777777" w:rsidR="00EC7D81" w:rsidRPr="00EC7D81" w:rsidRDefault="00EC7D81" w:rsidP="00EC7D81">
      <w:pPr>
        <w:rPr>
          <w:lang w:val="en-US"/>
        </w:rPr>
      </w:pPr>
      <w:r w:rsidRPr="00EC7D81">
        <w:rPr>
          <w:lang w:val="en-US"/>
        </w:rPr>
        <w:t>        &lt;encoder&gt; </w:t>
      </w:r>
    </w:p>
    <w:p w14:paraId="11043F6B" w14:textId="77777777" w:rsidR="00EC7D81" w:rsidRPr="00EC7D81" w:rsidRDefault="00EC7D81" w:rsidP="00EC7D81">
      <w:pPr>
        <w:rPr>
          <w:lang w:val="en-US"/>
        </w:rPr>
      </w:pPr>
      <w:r w:rsidRPr="00EC7D81">
        <w:rPr>
          <w:lang w:val="en-US"/>
        </w:rPr>
        <w:t>            &lt;pattern&gt;%</w:t>
      </w:r>
      <w:proofErr w:type="gramStart"/>
      <w:r w:rsidRPr="00EC7D81">
        <w:rPr>
          <w:lang w:val="en-US"/>
        </w:rPr>
        <w:t>d{</w:t>
      </w:r>
      <w:proofErr w:type="gramEnd"/>
      <w:r w:rsidRPr="00EC7D81">
        <w:rPr>
          <w:lang w:val="en-US"/>
        </w:rPr>
        <w:t xml:space="preserve">YYYY-MM-dd </w:t>
      </w:r>
      <w:proofErr w:type="spellStart"/>
      <w:r w:rsidRPr="00EC7D81">
        <w:rPr>
          <w:lang w:val="en-US"/>
        </w:rPr>
        <w:t>HH:</w:t>
      </w:r>
      <w:proofErr w:type="gramStart"/>
      <w:r w:rsidRPr="00EC7D81">
        <w:rPr>
          <w:lang w:val="en-US"/>
        </w:rPr>
        <w:t>mm:ss.SSS</w:t>
      </w:r>
      <w:proofErr w:type="spellEnd"/>
      <w:proofErr w:type="gramEnd"/>
      <w:r w:rsidRPr="00EC7D81">
        <w:rPr>
          <w:lang w:val="en-US"/>
        </w:rPr>
        <w:t xml:space="preserve">} [%thread] </w:t>
      </w:r>
    </w:p>
    <w:p w14:paraId="6B019CCC" w14:textId="77777777" w:rsidR="00EC7D81" w:rsidRPr="00EC7D81" w:rsidRDefault="00EC7D81" w:rsidP="00EC7D81">
      <w:pPr>
        <w:rPr>
          <w:lang w:val="en-US"/>
        </w:rPr>
      </w:pPr>
      <w:r w:rsidRPr="00EC7D81">
        <w:rPr>
          <w:lang w:val="en-US"/>
        </w:rPr>
        <w:t>%-5level %</w:t>
      </w:r>
      <w:proofErr w:type="gramStart"/>
      <w:r w:rsidRPr="00EC7D81">
        <w:rPr>
          <w:lang w:val="en-US"/>
        </w:rPr>
        <w:t>logger{</w:t>
      </w:r>
      <w:proofErr w:type="gramEnd"/>
      <w:r w:rsidRPr="00EC7D81">
        <w:rPr>
          <w:lang w:val="en-US"/>
        </w:rPr>
        <w:t>36} - %</w:t>
      </w:r>
      <w:proofErr w:type="spellStart"/>
      <w:r w:rsidRPr="00EC7D81">
        <w:rPr>
          <w:lang w:val="en-US"/>
        </w:rPr>
        <w:t>msg%n</w:t>
      </w:r>
      <w:proofErr w:type="spellEnd"/>
      <w:r w:rsidRPr="00EC7D81">
        <w:rPr>
          <w:lang w:val="en-US"/>
        </w:rPr>
        <w:t>&lt;/pattern&gt; </w:t>
      </w:r>
    </w:p>
    <w:p w14:paraId="37E92F67" w14:textId="77777777" w:rsidR="00EC7D81" w:rsidRPr="00EC7D81" w:rsidRDefault="00EC7D81" w:rsidP="00EC7D81">
      <w:pPr>
        <w:rPr>
          <w:lang w:val="en-US"/>
        </w:rPr>
      </w:pPr>
      <w:r w:rsidRPr="00EC7D81">
        <w:rPr>
          <w:lang w:val="en-US"/>
        </w:rPr>
        <w:t>        &lt;/encoder&gt; </w:t>
      </w:r>
    </w:p>
    <w:p w14:paraId="07CC4E79" w14:textId="77777777" w:rsidR="00EC7D81" w:rsidRPr="00EC7D81" w:rsidRDefault="00EC7D81" w:rsidP="00EC7D81">
      <w:pPr>
        <w:rPr>
          <w:lang w:val="en-US"/>
        </w:rPr>
      </w:pPr>
      <w:r w:rsidRPr="00EC7D81">
        <w:rPr>
          <w:lang w:val="en-US"/>
        </w:rPr>
        <w:t>    &lt;/</w:t>
      </w:r>
      <w:proofErr w:type="spellStart"/>
      <w:r w:rsidRPr="00EC7D81">
        <w:rPr>
          <w:lang w:val="en-US"/>
        </w:rPr>
        <w:t>appender</w:t>
      </w:r>
      <w:proofErr w:type="spellEnd"/>
      <w:r w:rsidRPr="00EC7D81">
        <w:rPr>
          <w:lang w:val="en-US"/>
        </w:rPr>
        <w:t>&gt; </w:t>
      </w:r>
    </w:p>
    <w:p w14:paraId="43EB3972" w14:textId="77777777" w:rsidR="00EC7D81" w:rsidRPr="00EC7D81" w:rsidRDefault="00EC7D81" w:rsidP="00EC7D81">
      <w:pPr>
        <w:rPr>
          <w:lang w:val="en-US"/>
        </w:rPr>
      </w:pPr>
      <w:r w:rsidRPr="00EC7D81">
        <w:rPr>
          <w:lang w:val="en-US"/>
        </w:rPr>
        <w:t>    &lt;root level="INFO"&gt; </w:t>
      </w:r>
    </w:p>
    <w:p w14:paraId="32079AD0" w14:textId="77777777" w:rsidR="00EC7D81" w:rsidRPr="00EC7D81" w:rsidRDefault="00EC7D81" w:rsidP="00EC7D81">
      <w:pPr>
        <w:rPr>
          <w:lang w:val="en-US"/>
        </w:rPr>
      </w:pPr>
      <w:r w:rsidRPr="00EC7D81">
        <w:rPr>
          <w:lang w:val="en-US"/>
        </w:rPr>
        <w:t>        &lt;</w:t>
      </w:r>
      <w:proofErr w:type="spellStart"/>
      <w:r w:rsidRPr="00EC7D81">
        <w:rPr>
          <w:lang w:val="en-US"/>
        </w:rPr>
        <w:t>appender</w:t>
      </w:r>
      <w:proofErr w:type="spellEnd"/>
      <w:r w:rsidRPr="00EC7D81">
        <w:rPr>
          <w:lang w:val="en-US"/>
        </w:rPr>
        <w:t>-ref ref="STDOUT"/&gt; </w:t>
      </w:r>
    </w:p>
    <w:p w14:paraId="68CAF394" w14:textId="77777777" w:rsidR="00EC7D81" w:rsidRPr="00EC7D81" w:rsidRDefault="00EC7D81" w:rsidP="00EC7D81">
      <w:pPr>
        <w:rPr>
          <w:lang w:val="en-US"/>
        </w:rPr>
      </w:pPr>
      <w:r w:rsidRPr="00EC7D81">
        <w:rPr>
          <w:lang w:val="en-US"/>
        </w:rPr>
        <w:t>    &lt;/root&gt; </w:t>
      </w:r>
    </w:p>
    <w:p w14:paraId="4CEF62AF" w14:textId="77777777" w:rsidR="00EC7D81" w:rsidRPr="00EC7D81" w:rsidRDefault="00EC7D81" w:rsidP="00EC7D81">
      <w:r w:rsidRPr="00EC7D81">
        <w:t xml:space="preserve">&lt;/configuration&gt; </w:t>
      </w:r>
    </w:p>
    <w:p w14:paraId="16A9BF53" w14:textId="77777777" w:rsidR="00EC7D81" w:rsidRPr="00EC7D81" w:rsidRDefault="00EC7D81" w:rsidP="00EC7D81">
      <w:r w:rsidRPr="00EC7D81">
        <w:t>Ce fichier de configuration doit être nommé logback.xml et doit être placé dans le dossier des ressources de l’application : src/main/</w:t>
      </w:r>
      <w:proofErr w:type="spellStart"/>
      <w:r w:rsidRPr="00EC7D81">
        <w:t>resources</w:t>
      </w:r>
      <w:proofErr w:type="spellEnd"/>
      <w:r w:rsidRPr="00EC7D81">
        <w:t>.</w:t>
      </w:r>
    </w:p>
    <w:p w14:paraId="091D8E46" w14:textId="77777777" w:rsidR="00EC7D81" w:rsidRPr="00EC7D81" w:rsidRDefault="00EC7D81" w:rsidP="00EC7D81">
      <w:proofErr w:type="spellStart"/>
      <w:r w:rsidRPr="00EC7D81">
        <w:lastRenderedPageBreak/>
        <w:t>Ktor</w:t>
      </w:r>
      <w:proofErr w:type="spellEnd"/>
      <w:r w:rsidRPr="00EC7D81">
        <w:t xml:space="preserve"> détecte et charge automatiquement la configuration des logs. En utilisant le log proposé lors du démarrage de l’application, les messages suivants sont affichés dans la sortie de la console :</w:t>
      </w:r>
    </w:p>
    <w:p w14:paraId="4DE7D2F8" w14:textId="77777777" w:rsidR="00EC7D81" w:rsidRPr="00EC7D81" w:rsidRDefault="00EC7D81" w:rsidP="00EC7D81">
      <w:pPr>
        <w:rPr>
          <w:lang w:val="en-US"/>
        </w:rPr>
      </w:pPr>
      <w:r w:rsidRPr="00EC7D81">
        <w:rPr>
          <w:lang w:val="en-US"/>
        </w:rPr>
        <w:t xml:space="preserve">2023-12-25 14:09:54.596 [DefaultDispatcher-worker-2] INFO Application - </w:t>
      </w:r>
    </w:p>
    <w:p w14:paraId="51954F22" w14:textId="77777777" w:rsidR="00EC7D81" w:rsidRPr="00EC7D81" w:rsidRDefault="00EC7D81" w:rsidP="00EC7D81">
      <w:pPr>
        <w:rPr>
          <w:lang w:val="en-US"/>
        </w:rPr>
      </w:pPr>
      <w:proofErr w:type="spellStart"/>
      <w:r w:rsidRPr="00EC7D81">
        <w:rPr>
          <w:lang w:val="en-US"/>
        </w:rPr>
        <w:t>Autoreload</w:t>
      </w:r>
      <w:proofErr w:type="spellEnd"/>
      <w:r w:rsidRPr="00EC7D81">
        <w:rPr>
          <w:lang w:val="en-US"/>
        </w:rPr>
        <w:t xml:space="preserve"> is disabled because the development mode is off. </w:t>
      </w:r>
    </w:p>
    <w:p w14:paraId="6809996D" w14:textId="77777777" w:rsidR="00EC7D81" w:rsidRPr="00EC7D81" w:rsidRDefault="00EC7D81" w:rsidP="00EC7D81">
      <w:pPr>
        <w:rPr>
          <w:lang w:val="en-US"/>
        </w:rPr>
      </w:pPr>
      <w:r w:rsidRPr="00EC7D81">
        <w:rPr>
          <w:lang w:val="en-US"/>
        </w:rPr>
        <w:t>2023-12-25 14:09:55.662 [DefaultDispatcher-worker-2] INFO  </w:t>
      </w:r>
    </w:p>
    <w:p w14:paraId="534FCEC7" w14:textId="77777777" w:rsidR="00EC7D81" w:rsidRPr="00EC7D81" w:rsidRDefault="00EC7D81" w:rsidP="00EC7D81">
      <w:pPr>
        <w:rPr>
          <w:lang w:val="en-US"/>
        </w:rPr>
      </w:pPr>
      <w:r w:rsidRPr="00EC7D81">
        <w:rPr>
          <w:lang w:val="en-US"/>
        </w:rPr>
        <w:t>Application - Application started in 1.091 seconds. </w:t>
      </w:r>
    </w:p>
    <w:p w14:paraId="37BC7C83" w14:textId="77777777" w:rsidR="00EC7D81" w:rsidRPr="00EC7D81" w:rsidRDefault="00EC7D81" w:rsidP="00EC7D81">
      <w:pPr>
        <w:rPr>
          <w:lang w:val="en-US"/>
        </w:rPr>
      </w:pPr>
      <w:r w:rsidRPr="00EC7D81">
        <w:rPr>
          <w:lang w:val="en-US"/>
        </w:rPr>
        <w:t>2023-12-25 14:09:55.680 [DefaultDispatcher-worker-6] INFO  </w:t>
      </w:r>
    </w:p>
    <w:p w14:paraId="55018DB9" w14:textId="77777777" w:rsidR="00EC7D81" w:rsidRPr="00EC7D81" w:rsidRDefault="00EC7D81" w:rsidP="00EC7D81">
      <w:pPr>
        <w:rPr>
          <w:lang w:val="en-US"/>
        </w:rPr>
      </w:pPr>
      <w:r w:rsidRPr="00EC7D81">
        <w:rPr>
          <w:lang w:val="en-US"/>
        </w:rPr>
        <w:t xml:space="preserve">Application - Responding at http://127.0.0.1:8080 </w:t>
      </w:r>
    </w:p>
    <w:p w14:paraId="37A6CDC5" w14:textId="77777777" w:rsidR="00EC7D81" w:rsidRPr="00EC7D81" w:rsidRDefault="00EC7D81" w:rsidP="00EC7D81">
      <w:r w:rsidRPr="00EC7D81">
        <w:t xml:space="preserve">En plus des messages de logs générés par </w:t>
      </w:r>
      <w:proofErr w:type="spellStart"/>
      <w:r w:rsidRPr="00EC7D81">
        <w:t>Ktor</w:t>
      </w:r>
      <w:proofErr w:type="spellEnd"/>
      <w:r w:rsidRPr="00EC7D81">
        <w:t>, il est possible de générer des messages de logs propres à l’application. Pour cela, il suffit d’utiliser la propriété log de l’objet Application comme suit :</w:t>
      </w:r>
    </w:p>
    <w:p w14:paraId="1530D70F" w14:textId="77777777" w:rsidR="00EC7D81" w:rsidRPr="00EC7D81" w:rsidRDefault="00EC7D81" w:rsidP="00EC7D81">
      <w:pPr>
        <w:rPr>
          <w:lang w:val="en-US"/>
        </w:rPr>
      </w:pPr>
      <w:r w:rsidRPr="00EC7D81">
        <w:rPr>
          <w:lang w:val="en-US"/>
        </w:rPr>
        <w:t xml:space="preserve">fun </w:t>
      </w:r>
      <w:proofErr w:type="spellStart"/>
      <w:r w:rsidRPr="00EC7D81">
        <w:rPr>
          <w:lang w:val="en-US"/>
        </w:rPr>
        <w:t>Application.module</w:t>
      </w:r>
      <w:proofErr w:type="spellEnd"/>
      <w:proofErr w:type="gramStart"/>
      <w:r w:rsidRPr="00EC7D81">
        <w:rPr>
          <w:lang w:val="en-US"/>
        </w:rPr>
        <w:t>() {</w:t>
      </w:r>
      <w:proofErr w:type="gramEnd"/>
      <w:r w:rsidRPr="00EC7D81">
        <w:rPr>
          <w:lang w:val="en-US"/>
        </w:rPr>
        <w:t> </w:t>
      </w:r>
    </w:p>
    <w:p w14:paraId="0DB721C9" w14:textId="77777777" w:rsidR="00EC7D81" w:rsidRPr="00EC7D81" w:rsidRDefault="00EC7D81" w:rsidP="00EC7D81">
      <w:pPr>
        <w:rPr>
          <w:lang w:val="en-US"/>
        </w:rPr>
      </w:pPr>
      <w:r w:rsidRPr="00EC7D81">
        <w:rPr>
          <w:lang w:val="en-US"/>
        </w:rPr>
        <w:t>    </w:t>
      </w:r>
      <w:proofErr w:type="gramStart"/>
      <w:r w:rsidRPr="00EC7D81">
        <w:rPr>
          <w:lang w:val="en-US"/>
        </w:rPr>
        <w:t>log.info(</w:t>
      </w:r>
      <w:proofErr w:type="gramEnd"/>
      <w:r w:rsidRPr="00EC7D81">
        <w:rPr>
          <w:lang w:val="en-US"/>
        </w:rPr>
        <w:t>"Hello Kotlin/</w:t>
      </w:r>
      <w:proofErr w:type="spellStart"/>
      <w:r w:rsidRPr="00EC7D81">
        <w:rPr>
          <w:lang w:val="en-US"/>
        </w:rPr>
        <w:t>Ktor</w:t>
      </w:r>
      <w:proofErr w:type="spellEnd"/>
      <w:r w:rsidRPr="00EC7D81">
        <w:rPr>
          <w:lang w:val="en-US"/>
        </w:rPr>
        <w:t>") </w:t>
      </w:r>
    </w:p>
    <w:p w14:paraId="4597CC80" w14:textId="77777777" w:rsidR="00EC7D81" w:rsidRPr="00EC7D81" w:rsidRDefault="00EC7D81" w:rsidP="00EC7D81">
      <w:r w:rsidRPr="00EC7D81">
        <w:t xml:space="preserve">} </w:t>
      </w:r>
    </w:p>
    <w:p w14:paraId="6B8D11FB" w14:textId="77777777" w:rsidR="00EC7D81" w:rsidRPr="00EC7D81" w:rsidRDefault="00EC7D81" w:rsidP="00EC7D81">
      <w:r w:rsidRPr="00EC7D81">
        <w:t xml:space="preserve">L’exemple précédent génère un événement de log avec le niveau sévérité INFO et le message « Hello </w:t>
      </w:r>
      <w:proofErr w:type="spellStart"/>
      <w:r w:rsidRPr="00EC7D81">
        <w:t>Kotlin</w:t>
      </w:r>
      <w:proofErr w:type="spellEnd"/>
      <w:r w:rsidRPr="00EC7D81">
        <w:t>/</w:t>
      </w:r>
      <w:proofErr w:type="spellStart"/>
      <w:r w:rsidRPr="00EC7D81">
        <w:t>Ktor</w:t>
      </w:r>
      <w:proofErr w:type="spellEnd"/>
      <w:r w:rsidRPr="00EC7D81">
        <w:t> » :</w:t>
      </w:r>
    </w:p>
    <w:p w14:paraId="1DF7AEF7" w14:textId="77777777" w:rsidR="00EC7D81" w:rsidRPr="00EC7D81" w:rsidRDefault="00EC7D81" w:rsidP="00EC7D81">
      <w:pPr>
        <w:rPr>
          <w:lang w:val="en-US"/>
        </w:rPr>
      </w:pPr>
      <w:r w:rsidRPr="00EC7D81">
        <w:rPr>
          <w:lang w:val="en-US"/>
        </w:rPr>
        <w:t xml:space="preserve">2023-12-25 14:16:13.086 [DefaultDispatcher-worker-2] </w:t>
      </w:r>
    </w:p>
    <w:p w14:paraId="41FFF90C" w14:textId="77777777" w:rsidR="00EC7D81" w:rsidRPr="00EC7D81" w:rsidRDefault="00EC7D81" w:rsidP="00EC7D81">
      <w:pPr>
        <w:rPr>
          <w:lang w:val="en-US"/>
        </w:rPr>
      </w:pPr>
      <w:proofErr w:type="gramStart"/>
      <w:r w:rsidRPr="00EC7D81">
        <w:rPr>
          <w:lang w:val="en-US"/>
        </w:rPr>
        <w:t>INFO  Application</w:t>
      </w:r>
      <w:proofErr w:type="gramEnd"/>
      <w:r w:rsidRPr="00EC7D81">
        <w:rPr>
          <w:lang w:val="en-US"/>
        </w:rPr>
        <w:t xml:space="preserve"> - Hello Kotlin/</w:t>
      </w:r>
      <w:proofErr w:type="spellStart"/>
      <w:r w:rsidRPr="00EC7D81">
        <w:rPr>
          <w:lang w:val="en-US"/>
        </w:rPr>
        <w:t>Ktor</w:t>
      </w:r>
      <w:proofErr w:type="spellEnd"/>
      <w:r w:rsidRPr="00EC7D81">
        <w:rPr>
          <w:lang w:val="en-US"/>
        </w:rPr>
        <w:t xml:space="preserve"> </w:t>
      </w:r>
    </w:p>
    <w:p w14:paraId="1402077F" w14:textId="77777777" w:rsidR="00EC7D81" w:rsidRPr="00EC7D81" w:rsidRDefault="00EC7D81" w:rsidP="00EC7D81">
      <w:r w:rsidRPr="00EC7D81">
        <w:t>Depuis les routes, il est possible d’ajouter des messages de logs en utilisant l’objet call comme suit :</w:t>
      </w:r>
    </w:p>
    <w:p w14:paraId="2CE64737" w14:textId="77777777" w:rsidR="00EC7D81" w:rsidRPr="00EC7D81" w:rsidRDefault="00EC7D81" w:rsidP="00EC7D81">
      <w:pPr>
        <w:rPr>
          <w:lang w:val="en-US"/>
        </w:rPr>
      </w:pPr>
      <w:r w:rsidRPr="00EC7D81">
        <w:t>  </w:t>
      </w:r>
      <w:r w:rsidRPr="00EC7D81">
        <w:rPr>
          <w:lang w:val="en-US"/>
        </w:rPr>
        <w:t>get("/teams</w:t>
      </w:r>
      <w:proofErr w:type="gramStart"/>
      <w:r w:rsidRPr="00EC7D81">
        <w:rPr>
          <w:lang w:val="en-US"/>
        </w:rPr>
        <w:t>") {</w:t>
      </w:r>
      <w:proofErr w:type="gramEnd"/>
      <w:r w:rsidRPr="00EC7D81">
        <w:rPr>
          <w:lang w:val="en-US"/>
        </w:rPr>
        <w:t> </w:t>
      </w:r>
    </w:p>
    <w:p w14:paraId="1946C5AD" w14:textId="77777777" w:rsidR="00EC7D81" w:rsidRPr="00EC7D81" w:rsidRDefault="00EC7D81" w:rsidP="00EC7D81">
      <w:pPr>
        <w:rPr>
          <w:lang w:val="en-US"/>
        </w:rPr>
      </w:pPr>
      <w:r w:rsidRPr="00EC7D81">
        <w:rPr>
          <w:lang w:val="en-US"/>
        </w:rPr>
        <w:t>      </w:t>
      </w:r>
      <w:proofErr w:type="spellStart"/>
      <w:proofErr w:type="gramStart"/>
      <w:r w:rsidRPr="00EC7D81">
        <w:rPr>
          <w:lang w:val="en-US"/>
        </w:rPr>
        <w:t>call.application.log.error</w:t>
      </w:r>
      <w:proofErr w:type="spellEnd"/>
      <w:proofErr w:type="gramEnd"/>
      <w:r w:rsidRPr="00EC7D81">
        <w:rPr>
          <w:lang w:val="en-US"/>
        </w:rPr>
        <w:t>("Error!") </w:t>
      </w:r>
    </w:p>
    <w:p w14:paraId="4B1A3645" w14:textId="77777777" w:rsidR="00EC7D81" w:rsidRPr="00EC7D81" w:rsidRDefault="00EC7D81" w:rsidP="00EC7D81">
      <w:r w:rsidRPr="00EC7D81">
        <w:rPr>
          <w:lang w:val="en-US"/>
        </w:rPr>
        <w:t>  </w:t>
      </w:r>
      <w:r w:rsidRPr="00EC7D81">
        <w:t xml:space="preserve">} </w:t>
      </w:r>
    </w:p>
    <w:p w14:paraId="47A0C64A" w14:textId="77777777" w:rsidR="00EC7D81" w:rsidRPr="00EC7D81" w:rsidRDefault="00EC7D81" w:rsidP="00EC7D81">
      <w:r w:rsidRPr="00EC7D81">
        <w:t xml:space="preserve">2. Intégration avec </w:t>
      </w:r>
      <w:proofErr w:type="spellStart"/>
      <w:r w:rsidRPr="00EC7D81">
        <w:t>Micrometer</w:t>
      </w:r>
      <w:proofErr w:type="spellEnd"/>
    </w:p>
    <w:p w14:paraId="7DE3DAD2" w14:textId="77777777" w:rsidR="00EC7D81" w:rsidRPr="00EC7D81" w:rsidRDefault="00EC7D81" w:rsidP="00EC7D81">
      <w:r w:rsidRPr="00EC7D81">
        <w:t xml:space="preserve">Comme pour le </w:t>
      </w:r>
      <w:proofErr w:type="spellStart"/>
      <w:r w:rsidRPr="00EC7D81">
        <w:t>logging</w:t>
      </w:r>
      <w:proofErr w:type="spellEnd"/>
      <w:r w:rsidRPr="00EC7D81">
        <w:t xml:space="preserve">, il existe plusieurs bibliothèques et systèmes permettant de monitorer et surveiller une application ciblant la JVM. Les plus connus sont </w:t>
      </w:r>
      <w:proofErr w:type="spellStart"/>
      <w:r w:rsidRPr="00EC7D81">
        <w:t>Prometheus</w:t>
      </w:r>
      <w:proofErr w:type="spellEnd"/>
      <w:r w:rsidRPr="00EC7D81">
        <w:t xml:space="preserve"> et </w:t>
      </w:r>
      <w:proofErr w:type="spellStart"/>
      <w:r w:rsidRPr="00EC7D81">
        <w:t>InfluxDB</w:t>
      </w:r>
      <w:proofErr w:type="spellEnd"/>
      <w:r w:rsidRPr="00EC7D81">
        <w:t>. Cependant, l’utilisation de l’une de ces librairies introduit un couplage fort entre celle-ci et l’application. Le changement de système de monitoring devient alors très coûteux.</w:t>
      </w:r>
    </w:p>
    <w:p w14:paraId="294EB79B" w14:textId="77777777" w:rsidR="00EC7D81" w:rsidRPr="00EC7D81" w:rsidRDefault="00EC7D81" w:rsidP="00EC7D81">
      <w:proofErr w:type="spellStart"/>
      <w:r w:rsidRPr="00EC7D81">
        <w:lastRenderedPageBreak/>
        <w:t>Micrometer</w:t>
      </w:r>
      <w:proofErr w:type="spellEnd"/>
      <w:r w:rsidRPr="00EC7D81">
        <w:t xml:space="preserve"> est une librairie d’abstraction pour les systèmes de monitoring. Similaire à SLF4J, elle ne constitue qu’une couche intermédiaire entre l’application et le système de monitoring choisi. </w:t>
      </w:r>
      <w:proofErr w:type="spellStart"/>
      <w:r w:rsidRPr="00EC7D81">
        <w:t>Micrometer</w:t>
      </w:r>
      <w:proofErr w:type="spellEnd"/>
      <w:r w:rsidRPr="00EC7D81">
        <w:t xml:space="preserve"> permet donc de découpler l’application des différentes bibliothèques de monitoring, rendant ainsi la migration très facile.</w:t>
      </w:r>
    </w:p>
    <w:p w14:paraId="4BE67EF6" w14:textId="77777777" w:rsidR="00EC7D81" w:rsidRPr="00EC7D81" w:rsidRDefault="00EC7D81" w:rsidP="00EC7D81">
      <w:r w:rsidRPr="00EC7D81">
        <w:t>Le plugin </w:t>
      </w:r>
      <w:proofErr w:type="spellStart"/>
      <w:r w:rsidRPr="00EC7D81">
        <w:t>MicrometerMetrics</w:t>
      </w:r>
      <w:proofErr w:type="spellEnd"/>
      <w:r w:rsidRPr="00EC7D81">
        <w:t xml:space="preserve"> permet d’intégrer </w:t>
      </w:r>
      <w:proofErr w:type="spellStart"/>
      <w:r w:rsidRPr="00EC7D81">
        <w:t>Micrometer</w:t>
      </w:r>
      <w:proofErr w:type="spellEnd"/>
      <w:r w:rsidRPr="00EC7D81">
        <w:t xml:space="preserve"> dans une application </w:t>
      </w:r>
      <w:proofErr w:type="spellStart"/>
      <w:r w:rsidRPr="00EC7D81">
        <w:t>Ktor</w:t>
      </w:r>
      <w:proofErr w:type="spellEnd"/>
      <w:r w:rsidRPr="00EC7D81">
        <w:t>. Pour l’activer, il est nécessaire d’ajouter la dépendance suivante :</w:t>
      </w:r>
    </w:p>
    <w:p w14:paraId="64A19269" w14:textId="77777777" w:rsidR="00EC7D81" w:rsidRPr="00EC7D81" w:rsidRDefault="00EC7D81" w:rsidP="00EC7D81">
      <w:pPr>
        <w:numPr>
          <w:ilvl w:val="0"/>
          <w:numId w:val="4"/>
        </w:numPr>
      </w:pPr>
      <w:proofErr w:type="spellStart"/>
      <w:r w:rsidRPr="00EC7D81">
        <w:t>Gradle</w:t>
      </w:r>
      <w:proofErr w:type="spellEnd"/>
    </w:p>
    <w:p w14:paraId="257AA754" w14:textId="77777777" w:rsidR="00EC7D81" w:rsidRPr="00EC7D81" w:rsidRDefault="00EC7D81" w:rsidP="00EC7D81">
      <w:proofErr w:type="spellStart"/>
      <w:proofErr w:type="gramStart"/>
      <w:r w:rsidRPr="00EC7D81">
        <w:t>implementation</w:t>
      </w:r>
      <w:proofErr w:type="spellEnd"/>
      <w:proofErr w:type="gramEnd"/>
      <w:r w:rsidRPr="00EC7D81">
        <w:t>("</w:t>
      </w:r>
      <w:proofErr w:type="gramStart"/>
      <w:r w:rsidRPr="00EC7D81">
        <w:t>io.ktor</w:t>
      </w:r>
      <w:proofErr w:type="gramEnd"/>
      <w:r w:rsidRPr="00EC7D81">
        <w:t>:ktor-server-metrics-</w:t>
      </w:r>
      <w:proofErr w:type="gramStart"/>
      <w:r w:rsidRPr="00EC7D81">
        <w:t>micrometer:</w:t>
      </w:r>
      <w:proofErr w:type="gramEnd"/>
      <w:r w:rsidRPr="00EC7D81">
        <w:t xml:space="preserve">2.3.5") </w:t>
      </w:r>
    </w:p>
    <w:p w14:paraId="6D720B8B" w14:textId="77777777" w:rsidR="00EC7D81" w:rsidRPr="00EC7D81" w:rsidRDefault="00EC7D81" w:rsidP="00EC7D81">
      <w:pPr>
        <w:numPr>
          <w:ilvl w:val="0"/>
          <w:numId w:val="5"/>
        </w:numPr>
      </w:pPr>
      <w:r w:rsidRPr="00EC7D81">
        <w:t>Maven</w:t>
      </w:r>
    </w:p>
    <w:p w14:paraId="4B31BF05" w14:textId="77777777" w:rsidR="00EC7D81" w:rsidRPr="00EC7D81" w:rsidRDefault="00EC7D81" w:rsidP="00EC7D81">
      <w:r w:rsidRPr="00EC7D81">
        <w:t>&lt;</w:t>
      </w:r>
      <w:proofErr w:type="spellStart"/>
      <w:proofErr w:type="gramStart"/>
      <w:r w:rsidRPr="00EC7D81">
        <w:t>dependency</w:t>
      </w:r>
      <w:proofErr w:type="spellEnd"/>
      <w:proofErr w:type="gramEnd"/>
      <w:r w:rsidRPr="00EC7D81">
        <w:t>&gt; </w:t>
      </w:r>
    </w:p>
    <w:p w14:paraId="4E79EF78" w14:textId="77777777" w:rsidR="00EC7D81" w:rsidRPr="00EC7D81" w:rsidRDefault="00EC7D81" w:rsidP="00EC7D81">
      <w:r w:rsidRPr="00EC7D81">
        <w:t>    &lt;</w:t>
      </w:r>
      <w:proofErr w:type="spellStart"/>
      <w:r w:rsidRPr="00EC7D81">
        <w:t>groupId</w:t>
      </w:r>
      <w:proofErr w:type="spellEnd"/>
      <w:r w:rsidRPr="00EC7D81">
        <w:t>&gt;</w:t>
      </w:r>
      <w:proofErr w:type="spellStart"/>
      <w:r w:rsidRPr="00EC7D81">
        <w:t>io.ktor</w:t>
      </w:r>
      <w:proofErr w:type="spellEnd"/>
      <w:r w:rsidRPr="00EC7D81">
        <w:t>&lt;/</w:t>
      </w:r>
      <w:proofErr w:type="spellStart"/>
      <w:r w:rsidRPr="00EC7D81">
        <w:t>groupId</w:t>
      </w:r>
      <w:proofErr w:type="spellEnd"/>
      <w:r w:rsidRPr="00EC7D81">
        <w:t>&gt; </w:t>
      </w:r>
    </w:p>
    <w:p w14:paraId="36E4A177" w14:textId="77777777" w:rsidR="00EC7D81" w:rsidRPr="00EC7D81" w:rsidRDefault="00EC7D81" w:rsidP="00EC7D81">
      <w:r w:rsidRPr="00EC7D81">
        <w:t>    &lt;</w:t>
      </w:r>
      <w:proofErr w:type="spellStart"/>
      <w:proofErr w:type="gramStart"/>
      <w:r w:rsidRPr="00EC7D81">
        <w:t>artifactId</w:t>
      </w:r>
      <w:proofErr w:type="spellEnd"/>
      <w:proofErr w:type="gramEnd"/>
      <w:r w:rsidRPr="00EC7D81">
        <w:t>&gt;</w:t>
      </w:r>
      <w:proofErr w:type="spellStart"/>
      <w:r w:rsidRPr="00EC7D81">
        <w:t>ktor</w:t>
      </w:r>
      <w:proofErr w:type="spellEnd"/>
      <w:r w:rsidRPr="00EC7D81">
        <w:t>-server-</w:t>
      </w:r>
      <w:proofErr w:type="spellStart"/>
      <w:r w:rsidRPr="00EC7D81">
        <w:t>metrics</w:t>
      </w:r>
      <w:proofErr w:type="spellEnd"/>
      <w:r w:rsidRPr="00EC7D81">
        <w:t>-</w:t>
      </w:r>
      <w:proofErr w:type="spellStart"/>
      <w:r w:rsidRPr="00EC7D81">
        <w:t>micrometer</w:t>
      </w:r>
      <w:proofErr w:type="spellEnd"/>
      <w:r w:rsidRPr="00EC7D81">
        <w:t>&lt;/</w:t>
      </w:r>
      <w:proofErr w:type="spellStart"/>
      <w:r w:rsidRPr="00EC7D81">
        <w:t>artifactId</w:t>
      </w:r>
      <w:proofErr w:type="spellEnd"/>
      <w:r w:rsidRPr="00EC7D81">
        <w:t>&gt; </w:t>
      </w:r>
    </w:p>
    <w:p w14:paraId="7C132805" w14:textId="77777777" w:rsidR="00EC7D81" w:rsidRPr="00EC7D81" w:rsidRDefault="00EC7D81" w:rsidP="00EC7D81">
      <w:r w:rsidRPr="00EC7D81">
        <w:t>    &lt;</w:t>
      </w:r>
      <w:proofErr w:type="gramStart"/>
      <w:r w:rsidRPr="00EC7D81">
        <w:t>version</w:t>
      </w:r>
      <w:proofErr w:type="gramEnd"/>
      <w:r w:rsidRPr="00EC7D81">
        <w:t>&gt;2.3.5&lt;/version&gt; </w:t>
      </w:r>
    </w:p>
    <w:p w14:paraId="05F34733" w14:textId="77777777" w:rsidR="00EC7D81" w:rsidRPr="00EC7D81" w:rsidRDefault="00EC7D81" w:rsidP="00EC7D81">
      <w:r w:rsidRPr="00EC7D81">
        <w:t>&lt;/</w:t>
      </w:r>
      <w:proofErr w:type="spellStart"/>
      <w:r w:rsidRPr="00EC7D81">
        <w:t>dependency</w:t>
      </w:r>
      <w:proofErr w:type="spellEnd"/>
      <w:r w:rsidRPr="00EC7D81">
        <w:t xml:space="preserve">&gt; </w:t>
      </w:r>
    </w:p>
    <w:p w14:paraId="60FF1AE9" w14:textId="77777777" w:rsidR="00EC7D81" w:rsidRPr="00EC7D81" w:rsidRDefault="00EC7D81" w:rsidP="00EC7D81">
      <w:r w:rsidRPr="00EC7D81">
        <w:t>Il est ensuite nécessaire d’ajouter la bibliothèque de monitoring choisie. Par exemple, la dépendance </w:t>
      </w:r>
      <w:proofErr w:type="spellStart"/>
      <w:r w:rsidRPr="00EC7D81">
        <w:t>Prometheus</w:t>
      </w:r>
      <w:proofErr w:type="spellEnd"/>
      <w:r w:rsidRPr="00EC7D81">
        <w:t> est la suivante :</w:t>
      </w:r>
    </w:p>
    <w:p w14:paraId="35B83D01" w14:textId="77777777" w:rsidR="00EC7D81" w:rsidRPr="00EC7D81" w:rsidRDefault="00EC7D81" w:rsidP="00EC7D81">
      <w:pPr>
        <w:numPr>
          <w:ilvl w:val="0"/>
          <w:numId w:val="6"/>
        </w:numPr>
      </w:pPr>
      <w:proofErr w:type="spellStart"/>
      <w:r w:rsidRPr="00EC7D81">
        <w:t>Gradle</w:t>
      </w:r>
      <w:proofErr w:type="spellEnd"/>
    </w:p>
    <w:p w14:paraId="78091977" w14:textId="77777777" w:rsidR="00EC7D81" w:rsidRPr="00EC7D81" w:rsidRDefault="00EC7D81" w:rsidP="00EC7D81">
      <w:proofErr w:type="spellStart"/>
      <w:proofErr w:type="gramStart"/>
      <w:r w:rsidRPr="00EC7D81">
        <w:t>implementation</w:t>
      </w:r>
      <w:proofErr w:type="spellEnd"/>
      <w:r w:rsidRPr="00EC7D81">
        <w:t>(</w:t>
      </w:r>
      <w:proofErr w:type="gramEnd"/>
      <w:r w:rsidRPr="00EC7D81">
        <w:t>"</w:t>
      </w:r>
      <w:proofErr w:type="spellStart"/>
      <w:proofErr w:type="gramStart"/>
      <w:r w:rsidRPr="00EC7D81">
        <w:t>io.micrometer</w:t>
      </w:r>
      <w:proofErr w:type="gramEnd"/>
      <w:r w:rsidRPr="00EC7D81">
        <w:t>:micrometer-registry</w:t>
      </w:r>
      <w:proofErr w:type="spellEnd"/>
      <w:r w:rsidRPr="00EC7D81">
        <w:t>-</w:t>
      </w:r>
    </w:p>
    <w:p w14:paraId="1022DCB9" w14:textId="77777777" w:rsidR="00EC7D81" w:rsidRPr="00EC7D81" w:rsidRDefault="00EC7D81" w:rsidP="00EC7D81">
      <w:proofErr w:type="gramStart"/>
      <w:r w:rsidRPr="00EC7D81">
        <w:t>prometheus:</w:t>
      </w:r>
      <w:proofErr w:type="gramEnd"/>
      <w:r w:rsidRPr="00EC7D81">
        <w:t xml:space="preserve">1.12.1") </w:t>
      </w:r>
    </w:p>
    <w:p w14:paraId="247A6DAA" w14:textId="77777777" w:rsidR="00EC7D81" w:rsidRPr="00EC7D81" w:rsidRDefault="00EC7D81" w:rsidP="00EC7D81">
      <w:pPr>
        <w:numPr>
          <w:ilvl w:val="0"/>
          <w:numId w:val="7"/>
        </w:numPr>
      </w:pPr>
      <w:r w:rsidRPr="00EC7D81">
        <w:t>Maven</w:t>
      </w:r>
    </w:p>
    <w:p w14:paraId="07CDDF0A" w14:textId="77777777" w:rsidR="00EC7D81" w:rsidRPr="00EC7D81" w:rsidRDefault="00EC7D81" w:rsidP="00EC7D81">
      <w:r w:rsidRPr="00EC7D81">
        <w:t>&lt;</w:t>
      </w:r>
      <w:proofErr w:type="spellStart"/>
      <w:proofErr w:type="gramStart"/>
      <w:r w:rsidRPr="00EC7D81">
        <w:t>dependency</w:t>
      </w:r>
      <w:proofErr w:type="spellEnd"/>
      <w:proofErr w:type="gramEnd"/>
      <w:r w:rsidRPr="00EC7D81">
        <w:t>&gt; </w:t>
      </w:r>
    </w:p>
    <w:p w14:paraId="7FF232A9" w14:textId="77777777" w:rsidR="00EC7D81" w:rsidRPr="00EC7D81" w:rsidRDefault="00EC7D81" w:rsidP="00EC7D81">
      <w:r w:rsidRPr="00EC7D81">
        <w:t>    &lt;</w:t>
      </w:r>
      <w:proofErr w:type="spellStart"/>
      <w:r w:rsidRPr="00EC7D81">
        <w:t>groupId</w:t>
      </w:r>
      <w:proofErr w:type="spellEnd"/>
      <w:r w:rsidRPr="00EC7D81">
        <w:t>&gt;</w:t>
      </w:r>
      <w:proofErr w:type="spellStart"/>
      <w:r w:rsidRPr="00EC7D81">
        <w:t>io.micrometer</w:t>
      </w:r>
      <w:proofErr w:type="spellEnd"/>
      <w:r w:rsidRPr="00EC7D81">
        <w:t>&lt;/</w:t>
      </w:r>
      <w:proofErr w:type="spellStart"/>
      <w:r w:rsidRPr="00EC7D81">
        <w:t>groupId</w:t>
      </w:r>
      <w:proofErr w:type="spellEnd"/>
      <w:r w:rsidRPr="00EC7D81">
        <w:t>&gt; </w:t>
      </w:r>
    </w:p>
    <w:p w14:paraId="098E67CC" w14:textId="77777777" w:rsidR="00EC7D81" w:rsidRPr="00EC7D81" w:rsidRDefault="00EC7D81" w:rsidP="00EC7D81">
      <w:pPr>
        <w:rPr>
          <w:lang w:val="en-US"/>
        </w:rPr>
      </w:pPr>
      <w:r w:rsidRPr="00EC7D81">
        <w:rPr>
          <w:lang w:val="en-US"/>
        </w:rPr>
        <w:t>    &lt;</w:t>
      </w:r>
      <w:proofErr w:type="spellStart"/>
      <w:r w:rsidRPr="00EC7D81">
        <w:rPr>
          <w:lang w:val="en-US"/>
        </w:rPr>
        <w:t>artifactId</w:t>
      </w:r>
      <w:proofErr w:type="spellEnd"/>
      <w:r w:rsidRPr="00EC7D81">
        <w:rPr>
          <w:lang w:val="en-US"/>
        </w:rPr>
        <w:t>&gt;micrometer-registry-</w:t>
      </w:r>
      <w:proofErr w:type="spellStart"/>
      <w:r w:rsidRPr="00EC7D81">
        <w:rPr>
          <w:lang w:val="en-US"/>
        </w:rPr>
        <w:t>prometheus</w:t>
      </w:r>
      <w:proofErr w:type="spellEnd"/>
      <w:r w:rsidRPr="00EC7D81">
        <w:rPr>
          <w:lang w:val="en-US"/>
        </w:rPr>
        <w:t>&lt;/</w:t>
      </w:r>
      <w:proofErr w:type="spellStart"/>
      <w:r w:rsidRPr="00EC7D81">
        <w:rPr>
          <w:lang w:val="en-US"/>
        </w:rPr>
        <w:t>artifactId</w:t>
      </w:r>
      <w:proofErr w:type="spellEnd"/>
      <w:r w:rsidRPr="00EC7D81">
        <w:rPr>
          <w:lang w:val="en-US"/>
        </w:rPr>
        <w:t>&gt; </w:t>
      </w:r>
    </w:p>
    <w:p w14:paraId="3730ADE3" w14:textId="77777777" w:rsidR="00EC7D81" w:rsidRPr="00EC7D81" w:rsidRDefault="00EC7D81" w:rsidP="00EC7D81">
      <w:r w:rsidRPr="00EC7D81">
        <w:rPr>
          <w:lang w:val="en-US"/>
        </w:rPr>
        <w:t>    </w:t>
      </w:r>
      <w:r w:rsidRPr="00EC7D81">
        <w:t>&lt;</w:t>
      </w:r>
      <w:proofErr w:type="gramStart"/>
      <w:r w:rsidRPr="00EC7D81">
        <w:t>version</w:t>
      </w:r>
      <w:proofErr w:type="gramEnd"/>
      <w:r w:rsidRPr="00EC7D81">
        <w:t>&gt;1.12.1&lt;/version&gt; </w:t>
      </w:r>
    </w:p>
    <w:p w14:paraId="618BC0D1" w14:textId="77777777" w:rsidR="00EC7D81" w:rsidRPr="00EC7D81" w:rsidRDefault="00EC7D81" w:rsidP="00EC7D81">
      <w:r w:rsidRPr="00EC7D81">
        <w:t>&lt;/</w:t>
      </w:r>
      <w:proofErr w:type="spellStart"/>
      <w:r w:rsidRPr="00EC7D81">
        <w:t>dependency</w:t>
      </w:r>
      <w:proofErr w:type="spellEnd"/>
      <w:r w:rsidRPr="00EC7D81">
        <w:t xml:space="preserve">&gt; </w:t>
      </w:r>
    </w:p>
    <w:p w14:paraId="49710C95" w14:textId="77777777" w:rsidR="00EC7D81" w:rsidRPr="00EC7D81" w:rsidRDefault="00EC7D81" w:rsidP="00EC7D81">
      <w:r w:rsidRPr="00EC7D81">
        <w:t>Avant d’installer le plugin, un objet </w:t>
      </w:r>
      <w:proofErr w:type="spellStart"/>
      <w:r w:rsidRPr="00EC7D81">
        <w:t>Registry</w:t>
      </w:r>
      <w:proofErr w:type="spellEnd"/>
      <w:r w:rsidRPr="00EC7D81">
        <w:t xml:space="preserve"> doit être créé. Cet objet représente la configuration du système de monitoring. Dans l’exemple ci-dessous, la configuration par défaut de </w:t>
      </w:r>
      <w:proofErr w:type="spellStart"/>
      <w:r w:rsidRPr="00EC7D81">
        <w:t>Prometheus</w:t>
      </w:r>
      <w:proofErr w:type="spellEnd"/>
      <w:r w:rsidRPr="00EC7D81">
        <w:t xml:space="preserve"> est utilisée :</w:t>
      </w:r>
    </w:p>
    <w:p w14:paraId="10FC973C" w14:textId="77777777" w:rsidR="00EC7D81" w:rsidRPr="00EC7D81" w:rsidRDefault="00EC7D81" w:rsidP="00EC7D81">
      <w:pPr>
        <w:rPr>
          <w:lang w:val="en-US"/>
        </w:rPr>
      </w:pPr>
      <w:r w:rsidRPr="00EC7D81">
        <w:rPr>
          <w:lang w:val="en-US"/>
        </w:rPr>
        <w:t xml:space="preserve">import </w:t>
      </w:r>
      <w:proofErr w:type="spellStart"/>
      <w:proofErr w:type="gramStart"/>
      <w:r w:rsidRPr="00EC7D81">
        <w:rPr>
          <w:lang w:val="en-US"/>
        </w:rPr>
        <w:t>io.micrometer</w:t>
      </w:r>
      <w:proofErr w:type="gramEnd"/>
      <w:r w:rsidRPr="00EC7D81">
        <w:rPr>
          <w:lang w:val="en-US"/>
        </w:rPr>
        <w:t>.</w:t>
      </w:r>
      <w:proofErr w:type="gramStart"/>
      <w:r w:rsidRPr="00EC7D81">
        <w:rPr>
          <w:lang w:val="en-US"/>
        </w:rPr>
        <w:t>prometheus.PrometheusMeterRegistry</w:t>
      </w:r>
      <w:proofErr w:type="spellEnd"/>
      <w:proofErr w:type="gramEnd"/>
      <w:r w:rsidRPr="00EC7D81">
        <w:rPr>
          <w:lang w:val="en-US"/>
        </w:rPr>
        <w:t> </w:t>
      </w:r>
    </w:p>
    <w:p w14:paraId="454289E0" w14:textId="77777777" w:rsidR="00EC7D81" w:rsidRPr="00EC7D81" w:rsidRDefault="00EC7D81" w:rsidP="00EC7D81">
      <w:pPr>
        <w:rPr>
          <w:lang w:val="en-US"/>
        </w:rPr>
      </w:pPr>
      <w:r w:rsidRPr="00EC7D81">
        <w:rPr>
          <w:lang w:val="en-US"/>
        </w:rPr>
        <w:t> </w:t>
      </w:r>
    </w:p>
    <w:p w14:paraId="24B02F3E" w14:textId="77777777" w:rsidR="00EC7D81" w:rsidRPr="00EC7D81" w:rsidRDefault="00EC7D81" w:rsidP="00EC7D81">
      <w:pPr>
        <w:rPr>
          <w:lang w:val="en-US"/>
        </w:rPr>
      </w:pPr>
      <w:proofErr w:type="spellStart"/>
      <w:r w:rsidRPr="00EC7D81">
        <w:rPr>
          <w:lang w:val="en-US"/>
        </w:rPr>
        <w:lastRenderedPageBreak/>
        <w:t>val</w:t>
      </w:r>
      <w:proofErr w:type="spellEnd"/>
      <w:r w:rsidRPr="00EC7D81">
        <w:rPr>
          <w:lang w:val="en-US"/>
        </w:rPr>
        <w:t xml:space="preserve"> </w:t>
      </w:r>
      <w:proofErr w:type="spellStart"/>
      <w:r w:rsidRPr="00EC7D81">
        <w:rPr>
          <w:lang w:val="en-US"/>
        </w:rPr>
        <w:t>appMicrometerRegistry</w:t>
      </w:r>
      <w:proofErr w:type="spellEnd"/>
      <w:r w:rsidRPr="00EC7D81">
        <w:rPr>
          <w:lang w:val="en-US"/>
        </w:rPr>
        <w:t xml:space="preserve"> = </w:t>
      </w:r>
    </w:p>
    <w:p w14:paraId="16112156" w14:textId="77777777" w:rsidR="00EC7D81" w:rsidRPr="00EC7D81" w:rsidRDefault="00EC7D81" w:rsidP="00EC7D81">
      <w:proofErr w:type="spellStart"/>
      <w:proofErr w:type="gramStart"/>
      <w:r w:rsidRPr="00EC7D81">
        <w:t>PrometheusMeterRegistry</w:t>
      </w:r>
      <w:proofErr w:type="spellEnd"/>
      <w:r w:rsidRPr="00EC7D81">
        <w:t>(</w:t>
      </w:r>
      <w:proofErr w:type="spellStart"/>
      <w:proofErr w:type="gramEnd"/>
      <w:r w:rsidRPr="00EC7D81">
        <w:t>PrometheusConfig.DEFAULT</w:t>
      </w:r>
      <w:proofErr w:type="spellEnd"/>
      <w:r w:rsidRPr="00EC7D81">
        <w:t xml:space="preserve">) </w:t>
      </w:r>
    </w:p>
    <w:p w14:paraId="2A38A27B" w14:textId="77777777" w:rsidR="00EC7D81" w:rsidRPr="00EC7D81" w:rsidRDefault="00EC7D81" w:rsidP="00EC7D81">
      <w:r w:rsidRPr="00EC7D81">
        <w:t xml:space="preserve">Le plugin </w:t>
      </w:r>
      <w:proofErr w:type="spellStart"/>
      <w:r w:rsidRPr="00EC7D81">
        <w:t>Micrometer</w:t>
      </w:r>
      <w:proofErr w:type="spellEnd"/>
      <w:r w:rsidRPr="00EC7D81">
        <w:t xml:space="preserve"> de </w:t>
      </w:r>
      <w:proofErr w:type="spellStart"/>
      <w:r w:rsidRPr="00EC7D81">
        <w:t>Ktor</w:t>
      </w:r>
      <w:proofErr w:type="spellEnd"/>
      <w:r w:rsidRPr="00EC7D81">
        <w:t xml:space="preserve"> peut alors être installé et configuré pour utiliser l’objet </w:t>
      </w:r>
      <w:proofErr w:type="spellStart"/>
      <w:r w:rsidRPr="00EC7D81">
        <w:t>Registry</w:t>
      </w:r>
      <w:proofErr w:type="spellEnd"/>
      <w:r w:rsidRPr="00EC7D81">
        <w:t> créé précédemment comme suit :</w:t>
      </w:r>
    </w:p>
    <w:p w14:paraId="59BE120A" w14:textId="77777777" w:rsidR="00EC7D81" w:rsidRPr="00EC7D81" w:rsidRDefault="00EC7D81" w:rsidP="00EC7D81">
      <w:proofErr w:type="gramStart"/>
      <w:r w:rsidRPr="00EC7D81">
        <w:t>import</w:t>
      </w:r>
      <w:proofErr w:type="gramEnd"/>
      <w:r w:rsidRPr="00EC7D81">
        <w:t xml:space="preserve"> </w:t>
      </w:r>
      <w:proofErr w:type="spellStart"/>
      <w:proofErr w:type="gramStart"/>
      <w:r w:rsidRPr="00EC7D81">
        <w:t>io.ktor</w:t>
      </w:r>
      <w:proofErr w:type="gramEnd"/>
      <w:r w:rsidRPr="00EC7D81">
        <w:t>.</w:t>
      </w:r>
      <w:proofErr w:type="gramStart"/>
      <w:r w:rsidRPr="00EC7D81">
        <w:t>server.metrics</w:t>
      </w:r>
      <w:proofErr w:type="gramEnd"/>
      <w:r w:rsidRPr="00EC7D81">
        <w:t>.</w:t>
      </w:r>
      <w:proofErr w:type="gramStart"/>
      <w:r w:rsidRPr="00EC7D81">
        <w:t>micrometer.MicrometerMetrics</w:t>
      </w:r>
      <w:proofErr w:type="spellEnd"/>
      <w:proofErr w:type="gramEnd"/>
      <w:r w:rsidRPr="00EC7D81">
        <w:t> </w:t>
      </w:r>
    </w:p>
    <w:p w14:paraId="6BC6DCCD" w14:textId="77777777" w:rsidR="00EC7D81" w:rsidRPr="00EC7D81" w:rsidRDefault="00EC7D81" w:rsidP="00EC7D81">
      <w:r w:rsidRPr="00EC7D81">
        <w:t> </w:t>
      </w:r>
    </w:p>
    <w:p w14:paraId="47119624" w14:textId="77777777" w:rsidR="00EC7D81" w:rsidRPr="00EC7D81" w:rsidRDefault="00EC7D81" w:rsidP="00EC7D81">
      <w:proofErr w:type="spellStart"/>
      <w:proofErr w:type="gramStart"/>
      <w:r w:rsidRPr="00EC7D81">
        <w:t>install</w:t>
      </w:r>
      <w:proofErr w:type="spellEnd"/>
      <w:r w:rsidRPr="00EC7D81">
        <w:t>(</w:t>
      </w:r>
      <w:proofErr w:type="spellStart"/>
      <w:proofErr w:type="gramEnd"/>
      <w:r w:rsidRPr="00EC7D81">
        <w:t>MicrometerMetrics</w:t>
      </w:r>
      <w:proofErr w:type="spellEnd"/>
      <w:r w:rsidRPr="00EC7D81">
        <w:t>) { </w:t>
      </w:r>
    </w:p>
    <w:p w14:paraId="08B9ABB0" w14:textId="77777777" w:rsidR="00EC7D81" w:rsidRPr="00EC7D81" w:rsidRDefault="00EC7D81" w:rsidP="00EC7D81">
      <w:r w:rsidRPr="00EC7D81">
        <w:t>   </w:t>
      </w:r>
      <w:proofErr w:type="spellStart"/>
      <w:proofErr w:type="gramStart"/>
      <w:r w:rsidRPr="00EC7D81">
        <w:t>registry</w:t>
      </w:r>
      <w:proofErr w:type="spellEnd"/>
      <w:proofErr w:type="gramEnd"/>
      <w:r w:rsidRPr="00EC7D81">
        <w:t xml:space="preserve"> = </w:t>
      </w:r>
      <w:proofErr w:type="spellStart"/>
      <w:r w:rsidRPr="00EC7D81">
        <w:t>appMicrometerRegistry</w:t>
      </w:r>
      <w:proofErr w:type="spellEnd"/>
      <w:r w:rsidRPr="00EC7D81">
        <w:t> </w:t>
      </w:r>
    </w:p>
    <w:p w14:paraId="55FC32C9" w14:textId="77777777" w:rsidR="00EC7D81" w:rsidRPr="00EC7D81" w:rsidRDefault="00EC7D81" w:rsidP="00EC7D81">
      <w:r w:rsidRPr="00EC7D81">
        <w:t xml:space="preserve">} </w:t>
      </w:r>
    </w:p>
    <w:p w14:paraId="47353D88" w14:textId="77777777" w:rsidR="00EC7D81" w:rsidRPr="00EC7D81" w:rsidRDefault="00EC7D81" w:rsidP="00EC7D81">
      <w:r w:rsidRPr="00EC7D81">
        <w:t xml:space="preserve">Le plugin procède automatiquement à l’instrumentation de </w:t>
      </w:r>
      <w:proofErr w:type="spellStart"/>
      <w:r w:rsidRPr="00EC7D81">
        <w:t>Ktor</w:t>
      </w:r>
      <w:proofErr w:type="spellEnd"/>
      <w:r w:rsidRPr="00EC7D81">
        <w:t xml:space="preserve"> et de la JVM afin de collecter diverses métriques, telles que l’utilisation de la mémoire JVM ou encore le temps moyen de réponse des requêtes HTTP.</w:t>
      </w:r>
    </w:p>
    <w:p w14:paraId="6086758D" w14:textId="77777777" w:rsidR="00EC7D81" w:rsidRPr="00EC7D81" w:rsidRDefault="00EC7D81" w:rsidP="00EC7D81">
      <w:r w:rsidRPr="00EC7D81">
        <w:t>Pour accéder à ces métriques, il suffit d’exposer une route HTTP comme suit :</w:t>
      </w:r>
    </w:p>
    <w:p w14:paraId="215898B0" w14:textId="77777777" w:rsidR="00EC7D81" w:rsidRPr="00EC7D81" w:rsidRDefault="00EC7D81" w:rsidP="00EC7D81">
      <w:pPr>
        <w:rPr>
          <w:lang w:val="en-US"/>
        </w:rPr>
      </w:pPr>
      <w:r w:rsidRPr="00EC7D81">
        <w:t>    </w:t>
      </w:r>
      <w:r w:rsidRPr="00EC7D81">
        <w:rPr>
          <w:lang w:val="en-US"/>
        </w:rPr>
        <w:t>routing { </w:t>
      </w:r>
    </w:p>
    <w:p w14:paraId="5EE65215" w14:textId="77777777" w:rsidR="00EC7D81" w:rsidRPr="00EC7D81" w:rsidRDefault="00EC7D81" w:rsidP="00EC7D81">
      <w:pPr>
        <w:rPr>
          <w:lang w:val="en-US"/>
        </w:rPr>
      </w:pPr>
      <w:r w:rsidRPr="00EC7D81">
        <w:rPr>
          <w:lang w:val="en-US"/>
        </w:rPr>
        <w:t>        get("/metrics</w:t>
      </w:r>
      <w:proofErr w:type="gramStart"/>
      <w:r w:rsidRPr="00EC7D81">
        <w:rPr>
          <w:lang w:val="en-US"/>
        </w:rPr>
        <w:t>") {</w:t>
      </w:r>
      <w:proofErr w:type="gramEnd"/>
      <w:r w:rsidRPr="00EC7D81">
        <w:rPr>
          <w:lang w:val="en-US"/>
        </w:rPr>
        <w:t> </w:t>
      </w:r>
    </w:p>
    <w:p w14:paraId="44E7C7AB" w14:textId="77777777" w:rsidR="00EC7D81" w:rsidRPr="00EC7D81" w:rsidRDefault="00EC7D81" w:rsidP="00EC7D81">
      <w:pPr>
        <w:rPr>
          <w:lang w:val="en-US"/>
        </w:rPr>
      </w:pPr>
      <w:r w:rsidRPr="00EC7D81">
        <w:rPr>
          <w:lang w:val="en-US"/>
        </w:rPr>
        <w:t>            </w:t>
      </w:r>
      <w:proofErr w:type="spellStart"/>
      <w:proofErr w:type="gramStart"/>
      <w:r w:rsidRPr="00EC7D81">
        <w:rPr>
          <w:lang w:val="en-US"/>
        </w:rPr>
        <w:t>call.respond</w:t>
      </w:r>
      <w:proofErr w:type="spellEnd"/>
      <w:proofErr w:type="gramEnd"/>
      <w:r w:rsidRPr="00EC7D81">
        <w:rPr>
          <w:lang w:val="en-US"/>
        </w:rPr>
        <w:t>(</w:t>
      </w:r>
      <w:proofErr w:type="spellStart"/>
      <w:r w:rsidRPr="00EC7D81">
        <w:rPr>
          <w:lang w:val="en-US"/>
        </w:rPr>
        <w:t>HttpStatusCode.OK</w:t>
      </w:r>
      <w:proofErr w:type="spellEnd"/>
      <w:r w:rsidRPr="00EC7D81">
        <w:rPr>
          <w:lang w:val="en-US"/>
        </w:rPr>
        <w:t xml:space="preserve">, </w:t>
      </w:r>
    </w:p>
    <w:p w14:paraId="0AE3D55F" w14:textId="77777777" w:rsidR="00EC7D81" w:rsidRPr="00EC7D81" w:rsidRDefault="00EC7D81" w:rsidP="00EC7D81">
      <w:proofErr w:type="spellStart"/>
      <w:r w:rsidRPr="00EC7D81">
        <w:t>appMicrometerRegistry.scrape</w:t>
      </w:r>
      <w:proofErr w:type="spellEnd"/>
      <w:r w:rsidRPr="00EC7D81">
        <w:t>()) </w:t>
      </w:r>
    </w:p>
    <w:p w14:paraId="617D66B7" w14:textId="77777777" w:rsidR="00EC7D81" w:rsidRPr="00EC7D81" w:rsidRDefault="00EC7D81" w:rsidP="00EC7D81">
      <w:r w:rsidRPr="00EC7D81">
        <w:t>        } </w:t>
      </w:r>
    </w:p>
    <w:p w14:paraId="22DA6614" w14:textId="77777777" w:rsidR="00EC7D81" w:rsidRPr="00EC7D81" w:rsidRDefault="00EC7D81" w:rsidP="00EC7D81">
      <w:r w:rsidRPr="00EC7D81">
        <w:t xml:space="preserve">    } </w:t>
      </w:r>
    </w:p>
    <w:p w14:paraId="2F8AE0D0" w14:textId="77777777" w:rsidR="00EC7D81" w:rsidRPr="00EC7D81" w:rsidRDefault="00EC7D81" w:rsidP="00EC7D81">
      <w:r w:rsidRPr="00EC7D81">
        <w:t xml:space="preserve">Chaque appel HTTP GET </w:t>
      </w:r>
      <w:proofErr w:type="spellStart"/>
      <w:r w:rsidRPr="00EC7D81">
        <w:t>metrics</w:t>
      </w:r>
      <w:proofErr w:type="spellEnd"/>
      <w:r w:rsidRPr="00EC7D81">
        <w:t xml:space="preserve"> demande à </w:t>
      </w:r>
      <w:proofErr w:type="spellStart"/>
      <w:r w:rsidRPr="00EC7D81">
        <w:t>Micrometer</w:t>
      </w:r>
      <w:proofErr w:type="spellEnd"/>
      <w:r w:rsidRPr="00EC7D81">
        <w:t xml:space="preserve"> de récupérer les informations collectées à travers l’appel </w:t>
      </w:r>
      <w:proofErr w:type="spellStart"/>
      <w:r w:rsidRPr="00EC7D81">
        <w:t>appMicrometerRegistry</w:t>
      </w:r>
      <w:proofErr w:type="spellEnd"/>
      <w:r w:rsidRPr="00EC7D81">
        <w:t xml:space="preserve">. </w:t>
      </w:r>
      <w:proofErr w:type="spellStart"/>
      <w:proofErr w:type="gramStart"/>
      <w:r w:rsidRPr="00EC7D81">
        <w:t>scrape</w:t>
      </w:r>
      <w:proofErr w:type="spellEnd"/>
      <w:r w:rsidRPr="00EC7D81">
        <w:t>(</w:t>
      </w:r>
      <w:proofErr w:type="gramEnd"/>
      <w:r w:rsidRPr="00EC7D81">
        <w:t>).</w:t>
      </w:r>
    </w:p>
    <w:p w14:paraId="7DDF5357" w14:textId="77777777" w:rsidR="00EC7D81" w:rsidRPr="00EC7D81" w:rsidRDefault="00EC7D81" w:rsidP="00EC7D81">
      <w:r w:rsidRPr="00EC7D81">
        <w:t>Ces métriques sont disponibles depuis l’URL http://localhost:8080/metrics :</w:t>
      </w:r>
    </w:p>
    <w:p w14:paraId="7B8D3141" w14:textId="00BFD4CF" w:rsidR="00EC7D81" w:rsidRPr="00EC7D81" w:rsidRDefault="00EC7D81" w:rsidP="00EC7D81">
      <w:r w:rsidRPr="00EC7D81">
        <w:lastRenderedPageBreak/>
        <w:drawing>
          <wp:inline distT="0" distB="0" distL="0" distR="0" wp14:anchorId="15FF5639" wp14:editId="765415DE">
            <wp:extent cx="5622925" cy="3331210"/>
            <wp:effectExtent l="0" t="0" r="0" b="2540"/>
            <wp:docPr id="667712452" name="Image 1" descr="Une image contenant texte, capture d’écran, document,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12452" name="Image 1" descr="Une image contenant texte, capture d’écran, document, Polic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2925" cy="3331210"/>
                    </a:xfrm>
                    <a:prstGeom prst="rect">
                      <a:avLst/>
                    </a:prstGeom>
                    <a:noFill/>
                    <a:ln>
                      <a:noFill/>
                    </a:ln>
                  </pic:spPr>
                </pic:pic>
              </a:graphicData>
            </a:graphic>
          </wp:inline>
        </w:drawing>
      </w:r>
    </w:p>
    <w:p w14:paraId="72A7862B" w14:textId="77777777" w:rsidR="00EC7D81" w:rsidRPr="00EC7D81" w:rsidRDefault="00EC7D81" w:rsidP="00EC7D81">
      <w:r w:rsidRPr="00EC7D81">
        <w:t xml:space="preserve">Il est possible de limiter les métriques collectées par </w:t>
      </w:r>
      <w:proofErr w:type="spellStart"/>
      <w:r w:rsidRPr="00EC7D81">
        <w:t>Micrometer</w:t>
      </w:r>
      <w:proofErr w:type="spellEnd"/>
      <w:r w:rsidRPr="00EC7D81">
        <w:t xml:space="preserve"> en configurant la propriété </w:t>
      </w:r>
      <w:proofErr w:type="spellStart"/>
      <w:r w:rsidRPr="00EC7D81">
        <w:t>meterBinders</w:t>
      </w:r>
      <w:proofErr w:type="spellEnd"/>
      <w:r w:rsidRPr="00EC7D81">
        <w:t> de la manière suivante :</w:t>
      </w:r>
    </w:p>
    <w:p w14:paraId="1FD30DB1" w14:textId="77777777" w:rsidR="00EC7D81" w:rsidRPr="00EC7D81" w:rsidRDefault="00EC7D81" w:rsidP="00EC7D81">
      <w:pPr>
        <w:rPr>
          <w:lang w:val="en-US"/>
        </w:rPr>
      </w:pPr>
      <w:proofErr w:type="gramStart"/>
      <w:r w:rsidRPr="00EC7D81">
        <w:rPr>
          <w:lang w:val="en-US"/>
        </w:rPr>
        <w:t>install(</w:t>
      </w:r>
      <w:proofErr w:type="spellStart"/>
      <w:r w:rsidRPr="00EC7D81">
        <w:rPr>
          <w:lang w:val="en-US"/>
        </w:rPr>
        <w:t>MicrometerMetrics</w:t>
      </w:r>
      <w:proofErr w:type="spellEnd"/>
      <w:r w:rsidRPr="00EC7D81">
        <w:rPr>
          <w:lang w:val="en-US"/>
        </w:rPr>
        <w:t>) {</w:t>
      </w:r>
      <w:proofErr w:type="gramEnd"/>
      <w:r w:rsidRPr="00EC7D81">
        <w:rPr>
          <w:lang w:val="en-US"/>
        </w:rPr>
        <w:t> </w:t>
      </w:r>
    </w:p>
    <w:p w14:paraId="7EC112B1" w14:textId="77777777" w:rsidR="00EC7D81" w:rsidRPr="00EC7D81" w:rsidRDefault="00EC7D81" w:rsidP="00EC7D81">
      <w:pPr>
        <w:rPr>
          <w:lang w:val="en-US"/>
        </w:rPr>
      </w:pPr>
      <w:r w:rsidRPr="00EC7D81">
        <w:rPr>
          <w:lang w:val="en-US"/>
        </w:rPr>
        <w:t>    </w:t>
      </w:r>
      <w:proofErr w:type="spellStart"/>
      <w:r w:rsidRPr="00EC7D81">
        <w:rPr>
          <w:lang w:val="en-US"/>
        </w:rPr>
        <w:t>meterBinders</w:t>
      </w:r>
      <w:proofErr w:type="spellEnd"/>
      <w:r w:rsidRPr="00EC7D81">
        <w:rPr>
          <w:lang w:val="en-US"/>
        </w:rPr>
        <w:t xml:space="preserve"> = </w:t>
      </w:r>
      <w:proofErr w:type="spellStart"/>
      <w:proofErr w:type="gramStart"/>
      <w:r w:rsidRPr="00EC7D81">
        <w:rPr>
          <w:lang w:val="en-US"/>
        </w:rPr>
        <w:t>listOf</w:t>
      </w:r>
      <w:proofErr w:type="spellEnd"/>
      <w:r w:rsidRPr="00EC7D81">
        <w:rPr>
          <w:lang w:val="en-US"/>
        </w:rPr>
        <w:t>(</w:t>
      </w:r>
      <w:proofErr w:type="gramEnd"/>
      <w:r w:rsidRPr="00EC7D81">
        <w:rPr>
          <w:lang w:val="en-US"/>
        </w:rPr>
        <w:t> </w:t>
      </w:r>
    </w:p>
    <w:p w14:paraId="4FF716DF" w14:textId="77777777" w:rsidR="00EC7D81" w:rsidRPr="00EC7D81" w:rsidRDefault="00EC7D81" w:rsidP="00EC7D81">
      <w:pPr>
        <w:rPr>
          <w:lang w:val="en-US"/>
        </w:rPr>
      </w:pPr>
      <w:r w:rsidRPr="00EC7D81">
        <w:rPr>
          <w:lang w:val="en-US"/>
        </w:rPr>
        <w:t>        </w:t>
      </w:r>
      <w:proofErr w:type="spellStart"/>
      <w:proofErr w:type="gramStart"/>
      <w:r w:rsidRPr="00EC7D81">
        <w:rPr>
          <w:lang w:val="en-US"/>
        </w:rPr>
        <w:t>JvmMemoryMetrics</w:t>
      </w:r>
      <w:proofErr w:type="spellEnd"/>
      <w:r w:rsidRPr="00EC7D81">
        <w:rPr>
          <w:lang w:val="en-US"/>
        </w:rPr>
        <w:t>(</w:t>
      </w:r>
      <w:proofErr w:type="gramEnd"/>
      <w:r w:rsidRPr="00EC7D81">
        <w:rPr>
          <w:lang w:val="en-US"/>
        </w:rPr>
        <w:t>), </w:t>
      </w:r>
    </w:p>
    <w:p w14:paraId="55354B8B" w14:textId="77777777" w:rsidR="00EC7D81" w:rsidRPr="00EC7D81" w:rsidRDefault="00EC7D81" w:rsidP="00EC7D81">
      <w:r w:rsidRPr="00EC7D81">
        <w:rPr>
          <w:lang w:val="en-US"/>
        </w:rPr>
        <w:t>        </w:t>
      </w:r>
      <w:proofErr w:type="spellStart"/>
      <w:proofErr w:type="gramStart"/>
      <w:r w:rsidRPr="00EC7D81">
        <w:t>JvmGcMetrics</w:t>
      </w:r>
      <w:proofErr w:type="spellEnd"/>
      <w:r w:rsidRPr="00EC7D81">
        <w:t>(</w:t>
      </w:r>
      <w:proofErr w:type="gramEnd"/>
      <w:r w:rsidRPr="00EC7D81">
        <w:t>), </w:t>
      </w:r>
    </w:p>
    <w:p w14:paraId="789FE7DD" w14:textId="77777777" w:rsidR="00EC7D81" w:rsidRPr="00EC7D81" w:rsidRDefault="00EC7D81" w:rsidP="00EC7D81">
      <w:r w:rsidRPr="00EC7D81">
        <w:t>    ) </w:t>
      </w:r>
    </w:p>
    <w:p w14:paraId="298EF75B" w14:textId="77777777" w:rsidR="00EC7D81" w:rsidRPr="00EC7D81" w:rsidRDefault="00EC7D81" w:rsidP="00EC7D81">
      <w:r w:rsidRPr="00EC7D81">
        <w:t xml:space="preserve">} </w:t>
      </w:r>
    </w:p>
    <w:p w14:paraId="6CB43174" w14:textId="77777777" w:rsidR="00EC7D81" w:rsidRPr="00EC7D81" w:rsidRDefault="00EC7D81" w:rsidP="00EC7D81">
      <w:r w:rsidRPr="00EC7D81">
        <w:t xml:space="preserve">En utilisant la configuration précédente, seules les statistiques de l’utilisation de la mémoire et les métriques du « Garbage Collector » de la JVM seront collectées et exposées par </w:t>
      </w:r>
      <w:proofErr w:type="spellStart"/>
      <w:r w:rsidRPr="00EC7D81">
        <w:t>Micrometer</w:t>
      </w:r>
      <w:proofErr w:type="spellEnd"/>
      <w:r w:rsidRPr="00EC7D81">
        <w:t>.</w:t>
      </w:r>
    </w:p>
    <w:p w14:paraId="7F378A88" w14:textId="77777777" w:rsidR="00EC7D81" w:rsidRDefault="00EC7D81"/>
    <w:sectPr w:rsidR="00EC7D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11B"/>
    <w:multiLevelType w:val="multilevel"/>
    <w:tmpl w:val="4436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220D8"/>
    <w:multiLevelType w:val="multilevel"/>
    <w:tmpl w:val="8F5A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E6DB5"/>
    <w:multiLevelType w:val="multilevel"/>
    <w:tmpl w:val="2124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FC2364"/>
    <w:multiLevelType w:val="multilevel"/>
    <w:tmpl w:val="F2CA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3173F8"/>
    <w:multiLevelType w:val="multilevel"/>
    <w:tmpl w:val="76C8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C45FDD"/>
    <w:multiLevelType w:val="multilevel"/>
    <w:tmpl w:val="BA82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F132F2"/>
    <w:multiLevelType w:val="multilevel"/>
    <w:tmpl w:val="39BA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9247932">
    <w:abstractNumId w:val="5"/>
  </w:num>
  <w:num w:numId="2" w16cid:durableId="1420954336">
    <w:abstractNumId w:val="2"/>
  </w:num>
  <w:num w:numId="3" w16cid:durableId="1450124312">
    <w:abstractNumId w:val="4"/>
  </w:num>
  <w:num w:numId="4" w16cid:durableId="1971282949">
    <w:abstractNumId w:val="0"/>
  </w:num>
  <w:num w:numId="5" w16cid:durableId="1619483223">
    <w:abstractNumId w:val="3"/>
  </w:num>
  <w:num w:numId="6" w16cid:durableId="1081441350">
    <w:abstractNumId w:val="1"/>
  </w:num>
  <w:num w:numId="7" w16cid:durableId="1708601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81"/>
    <w:rsid w:val="003741F8"/>
    <w:rsid w:val="00EC7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0A4C"/>
  <w15:chartTrackingRefBased/>
  <w15:docId w15:val="{F167557D-5BE3-4FDC-B95C-51238A52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7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C7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C7D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C7D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C7D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C7D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C7D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C7D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C7D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7D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C7D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C7D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C7D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C7D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C7D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C7D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C7D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C7D81"/>
    <w:rPr>
      <w:rFonts w:eastAsiaTheme="majorEastAsia" w:cstheme="majorBidi"/>
      <w:color w:val="272727" w:themeColor="text1" w:themeTint="D8"/>
    </w:rPr>
  </w:style>
  <w:style w:type="paragraph" w:styleId="Titre">
    <w:name w:val="Title"/>
    <w:basedOn w:val="Normal"/>
    <w:next w:val="Normal"/>
    <w:link w:val="TitreCar"/>
    <w:uiPriority w:val="10"/>
    <w:qFormat/>
    <w:rsid w:val="00EC7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C7D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C7D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C7D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C7D81"/>
    <w:pPr>
      <w:spacing w:before="160"/>
      <w:jc w:val="center"/>
    </w:pPr>
    <w:rPr>
      <w:i/>
      <w:iCs/>
      <w:color w:val="404040" w:themeColor="text1" w:themeTint="BF"/>
    </w:rPr>
  </w:style>
  <w:style w:type="character" w:customStyle="1" w:styleId="CitationCar">
    <w:name w:val="Citation Car"/>
    <w:basedOn w:val="Policepardfaut"/>
    <w:link w:val="Citation"/>
    <w:uiPriority w:val="29"/>
    <w:rsid w:val="00EC7D81"/>
    <w:rPr>
      <w:i/>
      <w:iCs/>
      <w:color w:val="404040" w:themeColor="text1" w:themeTint="BF"/>
    </w:rPr>
  </w:style>
  <w:style w:type="paragraph" w:styleId="Paragraphedeliste">
    <w:name w:val="List Paragraph"/>
    <w:basedOn w:val="Normal"/>
    <w:uiPriority w:val="34"/>
    <w:qFormat/>
    <w:rsid w:val="00EC7D81"/>
    <w:pPr>
      <w:ind w:left="720"/>
      <w:contextualSpacing/>
    </w:pPr>
  </w:style>
  <w:style w:type="character" w:styleId="Accentuationintense">
    <w:name w:val="Intense Emphasis"/>
    <w:basedOn w:val="Policepardfaut"/>
    <w:uiPriority w:val="21"/>
    <w:qFormat/>
    <w:rsid w:val="00EC7D81"/>
    <w:rPr>
      <w:i/>
      <w:iCs/>
      <w:color w:val="0F4761" w:themeColor="accent1" w:themeShade="BF"/>
    </w:rPr>
  </w:style>
  <w:style w:type="paragraph" w:styleId="Citationintense">
    <w:name w:val="Intense Quote"/>
    <w:basedOn w:val="Normal"/>
    <w:next w:val="Normal"/>
    <w:link w:val="CitationintenseCar"/>
    <w:uiPriority w:val="30"/>
    <w:qFormat/>
    <w:rsid w:val="00EC7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C7D81"/>
    <w:rPr>
      <w:i/>
      <w:iCs/>
      <w:color w:val="0F4761" w:themeColor="accent1" w:themeShade="BF"/>
    </w:rPr>
  </w:style>
  <w:style w:type="character" w:styleId="Rfrenceintense">
    <w:name w:val="Intense Reference"/>
    <w:basedOn w:val="Policepardfaut"/>
    <w:uiPriority w:val="32"/>
    <w:qFormat/>
    <w:rsid w:val="00EC7D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266691">
      <w:bodyDiv w:val="1"/>
      <w:marLeft w:val="0"/>
      <w:marRight w:val="0"/>
      <w:marTop w:val="0"/>
      <w:marBottom w:val="0"/>
      <w:divBdr>
        <w:top w:val="none" w:sz="0" w:space="0" w:color="auto"/>
        <w:left w:val="none" w:sz="0" w:space="0" w:color="auto"/>
        <w:bottom w:val="none" w:sz="0" w:space="0" w:color="auto"/>
        <w:right w:val="none" w:sz="0" w:space="0" w:color="auto"/>
      </w:divBdr>
      <w:divsChild>
        <w:div w:id="673073564">
          <w:marLeft w:val="0"/>
          <w:marRight w:val="0"/>
          <w:marTop w:val="600"/>
          <w:marBottom w:val="0"/>
          <w:divBdr>
            <w:top w:val="none" w:sz="0" w:space="0" w:color="auto"/>
            <w:left w:val="none" w:sz="0" w:space="0" w:color="auto"/>
            <w:bottom w:val="none" w:sz="0" w:space="0" w:color="auto"/>
            <w:right w:val="none" w:sz="0" w:space="0" w:color="auto"/>
          </w:divBdr>
          <w:divsChild>
            <w:div w:id="1438788928">
              <w:marLeft w:val="150"/>
              <w:marRight w:val="0"/>
              <w:marTop w:val="0"/>
              <w:marBottom w:val="0"/>
              <w:divBdr>
                <w:top w:val="none" w:sz="0" w:space="0" w:color="auto"/>
                <w:left w:val="none" w:sz="0" w:space="0" w:color="auto"/>
                <w:bottom w:val="none" w:sz="0" w:space="0" w:color="auto"/>
                <w:right w:val="none" w:sz="0" w:space="0" w:color="auto"/>
              </w:divBdr>
            </w:div>
            <w:div w:id="1815633428">
              <w:marLeft w:val="150"/>
              <w:marRight w:val="0"/>
              <w:marTop w:val="0"/>
              <w:marBottom w:val="0"/>
              <w:divBdr>
                <w:top w:val="none" w:sz="0" w:space="0" w:color="auto"/>
                <w:left w:val="none" w:sz="0" w:space="0" w:color="auto"/>
                <w:bottom w:val="none" w:sz="0" w:space="0" w:color="auto"/>
                <w:right w:val="none" w:sz="0" w:space="0" w:color="auto"/>
              </w:divBdr>
            </w:div>
            <w:div w:id="132799295">
              <w:marLeft w:val="0"/>
              <w:marRight w:val="0"/>
              <w:marTop w:val="450"/>
              <w:marBottom w:val="450"/>
              <w:divBdr>
                <w:top w:val="single" w:sz="12" w:space="4" w:color="5775D5"/>
                <w:left w:val="single" w:sz="12" w:space="15" w:color="5775D5"/>
                <w:bottom w:val="single" w:sz="12" w:space="8" w:color="5775D5"/>
                <w:right w:val="single" w:sz="12" w:space="19" w:color="5775D5"/>
              </w:divBdr>
              <w:divsChild>
                <w:div w:id="925307198">
                  <w:marLeft w:val="0"/>
                  <w:marRight w:val="0"/>
                  <w:marTop w:val="0"/>
                  <w:marBottom w:val="0"/>
                  <w:divBdr>
                    <w:top w:val="none" w:sz="0" w:space="0" w:color="auto"/>
                    <w:left w:val="none" w:sz="0" w:space="0" w:color="auto"/>
                    <w:bottom w:val="none" w:sz="0" w:space="0" w:color="auto"/>
                    <w:right w:val="none" w:sz="0" w:space="0" w:color="auto"/>
                  </w:divBdr>
                </w:div>
              </w:divsChild>
            </w:div>
            <w:div w:id="2005861564">
              <w:marLeft w:val="150"/>
              <w:marRight w:val="0"/>
              <w:marTop w:val="0"/>
              <w:marBottom w:val="0"/>
              <w:divBdr>
                <w:top w:val="none" w:sz="0" w:space="0" w:color="auto"/>
                <w:left w:val="none" w:sz="0" w:space="0" w:color="auto"/>
                <w:bottom w:val="none" w:sz="0" w:space="0" w:color="auto"/>
                <w:right w:val="none" w:sz="0" w:space="0" w:color="auto"/>
              </w:divBdr>
            </w:div>
          </w:divsChild>
        </w:div>
        <w:div w:id="1281453328">
          <w:marLeft w:val="0"/>
          <w:marRight w:val="0"/>
          <w:marTop w:val="600"/>
          <w:marBottom w:val="0"/>
          <w:divBdr>
            <w:top w:val="none" w:sz="0" w:space="0" w:color="auto"/>
            <w:left w:val="none" w:sz="0" w:space="0" w:color="auto"/>
            <w:bottom w:val="none" w:sz="0" w:space="0" w:color="auto"/>
            <w:right w:val="none" w:sz="0" w:space="0" w:color="auto"/>
          </w:divBdr>
          <w:divsChild>
            <w:div w:id="1913389173">
              <w:marLeft w:val="150"/>
              <w:marRight w:val="0"/>
              <w:marTop w:val="0"/>
              <w:marBottom w:val="0"/>
              <w:divBdr>
                <w:top w:val="none" w:sz="0" w:space="0" w:color="auto"/>
                <w:left w:val="none" w:sz="0" w:space="0" w:color="auto"/>
                <w:bottom w:val="none" w:sz="0" w:space="0" w:color="auto"/>
                <w:right w:val="none" w:sz="0" w:space="0" w:color="auto"/>
              </w:divBdr>
            </w:div>
            <w:div w:id="1928691050">
              <w:marLeft w:val="150"/>
              <w:marRight w:val="0"/>
              <w:marTop w:val="0"/>
              <w:marBottom w:val="0"/>
              <w:divBdr>
                <w:top w:val="none" w:sz="0" w:space="0" w:color="auto"/>
                <w:left w:val="none" w:sz="0" w:space="0" w:color="auto"/>
                <w:bottom w:val="none" w:sz="0" w:space="0" w:color="auto"/>
                <w:right w:val="none" w:sz="0" w:space="0" w:color="auto"/>
              </w:divBdr>
            </w:div>
            <w:div w:id="1877815371">
              <w:marLeft w:val="150"/>
              <w:marRight w:val="0"/>
              <w:marTop w:val="0"/>
              <w:marBottom w:val="0"/>
              <w:divBdr>
                <w:top w:val="none" w:sz="0" w:space="0" w:color="auto"/>
                <w:left w:val="none" w:sz="0" w:space="0" w:color="auto"/>
                <w:bottom w:val="none" w:sz="0" w:space="0" w:color="auto"/>
                <w:right w:val="none" w:sz="0" w:space="0" w:color="auto"/>
              </w:divBdr>
            </w:div>
            <w:div w:id="1107773923">
              <w:marLeft w:val="150"/>
              <w:marRight w:val="0"/>
              <w:marTop w:val="0"/>
              <w:marBottom w:val="0"/>
              <w:divBdr>
                <w:top w:val="none" w:sz="0" w:space="0" w:color="auto"/>
                <w:left w:val="none" w:sz="0" w:space="0" w:color="auto"/>
                <w:bottom w:val="none" w:sz="0" w:space="0" w:color="auto"/>
                <w:right w:val="none" w:sz="0" w:space="0" w:color="auto"/>
              </w:divBdr>
            </w:div>
            <w:div w:id="262765455">
              <w:marLeft w:val="0"/>
              <w:marRight w:val="0"/>
              <w:marTop w:val="0"/>
              <w:marBottom w:val="0"/>
              <w:divBdr>
                <w:top w:val="none" w:sz="0" w:space="0" w:color="auto"/>
                <w:left w:val="none" w:sz="0" w:space="0" w:color="auto"/>
                <w:bottom w:val="none" w:sz="0" w:space="0" w:color="auto"/>
                <w:right w:val="none" w:sz="0" w:space="0" w:color="auto"/>
              </w:divBdr>
              <w:divsChild>
                <w:div w:id="4016075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1473</Words>
  <Characters>8105</Characters>
  <Application>Microsoft Office Word</Application>
  <DocSecurity>0</DocSecurity>
  <Lines>67</Lines>
  <Paragraphs>19</Paragraphs>
  <ScaleCrop>false</ScaleCrop>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2025-04-09T10:16:00Z</dcterms:created>
  <dcterms:modified xsi:type="dcterms:W3CDTF">2025-04-09T10:17:00Z</dcterms:modified>
</cp:coreProperties>
</file>